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49B" w:rsidRPr="00A5045B" w:rsidRDefault="0060549B" w:rsidP="0060549B">
      <w:pPr>
        <w:keepNext/>
        <w:pBdr>
          <w:bottom w:val="single" w:sz="12" w:space="1" w:color="auto"/>
        </w:pBdr>
        <w:jc w:val="center"/>
        <w:outlineLvl w:val="3"/>
        <w:rPr>
          <w:rFonts w:ascii="Times New Roman" w:hAnsi="Times New Roman"/>
          <w:b/>
          <w:bCs/>
          <w:sz w:val="20"/>
        </w:rPr>
      </w:pPr>
      <w:r w:rsidRPr="00A5045B">
        <w:rPr>
          <w:rFonts w:ascii="Times New Roman" w:hAnsi="Times New Roman"/>
          <w:b/>
          <w:noProof/>
          <w:sz w:val="28"/>
          <w:szCs w:val="20"/>
          <w:lang w:bidi="ar-SA"/>
        </w:rPr>
        <w:drawing>
          <wp:inline distT="0" distB="0" distL="0" distR="0" wp14:anchorId="722C9E79" wp14:editId="34C869BD">
            <wp:extent cx="683895" cy="683895"/>
            <wp:effectExtent l="0" t="0" r="1905" b="1905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49B" w:rsidRPr="00A5045B" w:rsidRDefault="0060549B" w:rsidP="0060549B">
      <w:pPr>
        <w:keepNext/>
        <w:pBdr>
          <w:bottom w:val="single" w:sz="12" w:space="1" w:color="auto"/>
        </w:pBdr>
        <w:jc w:val="center"/>
        <w:outlineLvl w:val="3"/>
        <w:rPr>
          <w:rFonts w:ascii="Times New Roman" w:hAnsi="Times New Roman"/>
          <w:b/>
          <w:bCs/>
          <w:sz w:val="20"/>
        </w:rPr>
      </w:pPr>
      <w:r w:rsidRPr="00A5045B">
        <w:rPr>
          <w:rFonts w:ascii="Times New Roman" w:hAnsi="Times New Roman"/>
          <w:b/>
          <w:bCs/>
          <w:sz w:val="20"/>
        </w:rPr>
        <w:t xml:space="preserve">Государственное автономное профессиональное образовательное учреждение </w:t>
      </w:r>
    </w:p>
    <w:p w:rsidR="0060549B" w:rsidRPr="00A5045B" w:rsidRDefault="0060549B" w:rsidP="0060549B">
      <w:pPr>
        <w:keepNext/>
        <w:pBdr>
          <w:bottom w:val="single" w:sz="12" w:space="1" w:color="auto"/>
        </w:pBdr>
        <w:jc w:val="center"/>
        <w:outlineLvl w:val="3"/>
        <w:rPr>
          <w:rFonts w:ascii="Times New Roman" w:hAnsi="Times New Roman"/>
          <w:b/>
          <w:bCs/>
          <w:sz w:val="20"/>
        </w:rPr>
      </w:pPr>
      <w:r w:rsidRPr="00A5045B">
        <w:rPr>
          <w:rFonts w:ascii="Times New Roman" w:hAnsi="Times New Roman"/>
          <w:b/>
          <w:bCs/>
          <w:sz w:val="20"/>
        </w:rPr>
        <w:t>Чукотского автономного округа «Чукотский северо-восточный техникум посёлка Провидения»</w:t>
      </w:r>
    </w:p>
    <w:p w:rsidR="0060549B" w:rsidRPr="00A5045B" w:rsidRDefault="0060549B" w:rsidP="0060549B">
      <w:pPr>
        <w:keepNext/>
        <w:jc w:val="center"/>
        <w:outlineLvl w:val="3"/>
        <w:rPr>
          <w:rFonts w:ascii="Times New Roman" w:hAnsi="Times New Roman"/>
          <w:bCs/>
          <w:sz w:val="17"/>
          <w:szCs w:val="17"/>
        </w:rPr>
      </w:pPr>
      <w:r w:rsidRPr="00A5045B">
        <w:rPr>
          <w:rFonts w:ascii="Times New Roman" w:hAnsi="Times New Roman"/>
          <w:bCs/>
          <w:sz w:val="17"/>
          <w:szCs w:val="17"/>
        </w:rPr>
        <w:t>689251, Чукотский АО, п. Провидения, ул. Полярная, д. 38. Телефон: 2-23-53; 2-24-68. Факс: 2-23-12.  е-</w:t>
      </w:r>
      <w:r w:rsidRPr="00A5045B">
        <w:rPr>
          <w:rFonts w:ascii="Times New Roman" w:hAnsi="Times New Roman"/>
          <w:bCs/>
          <w:sz w:val="17"/>
          <w:szCs w:val="17"/>
          <w:lang w:val="en-US"/>
        </w:rPr>
        <w:t>mail</w:t>
      </w:r>
      <w:r w:rsidRPr="00A5045B">
        <w:rPr>
          <w:rFonts w:ascii="Times New Roman" w:hAnsi="Times New Roman"/>
          <w:bCs/>
          <w:sz w:val="17"/>
          <w:szCs w:val="17"/>
        </w:rPr>
        <w:t xml:space="preserve">:  </w:t>
      </w:r>
      <w:hyperlink r:id="rId8" w:history="1"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  <w:lang w:val="en-US"/>
          </w:rPr>
          <w:t>spu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</w:rPr>
          <w:t>2@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  <w:lang w:val="en-US"/>
          </w:rPr>
          <w:t>bk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</w:rPr>
          <w:t>.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  <w:lang w:val="en-US"/>
          </w:rPr>
          <w:t>ru</w:t>
        </w:r>
      </w:hyperlink>
    </w:p>
    <w:p w:rsidR="0060549B" w:rsidRPr="00A5045B" w:rsidRDefault="0060549B" w:rsidP="0060549B">
      <w:pPr>
        <w:shd w:val="clear" w:color="auto" w:fill="FFFFFF"/>
        <w:jc w:val="center"/>
        <w:rPr>
          <w:rFonts w:ascii="Times New Roman" w:eastAsia="Book Antiqua" w:hAnsi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60549B" w:rsidRPr="00A5045B" w:rsidTr="00090605">
        <w:tc>
          <w:tcPr>
            <w:tcW w:w="4928" w:type="dxa"/>
          </w:tcPr>
          <w:p w:rsidR="0060549B" w:rsidRPr="00A5045B" w:rsidRDefault="0060549B" w:rsidP="00090605">
            <w:pPr>
              <w:jc w:val="center"/>
              <w:rPr>
                <w:rFonts w:ascii="Times New Roman" w:eastAsia="Book Antiqua" w:hAnsi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60549B" w:rsidRPr="00A5045B" w:rsidRDefault="0060549B" w:rsidP="00090605">
            <w:pPr>
              <w:jc w:val="center"/>
              <w:rPr>
                <w:rFonts w:ascii="Times New Roman" w:eastAsia="Book Antiqua" w:hAnsi="Times New Roman"/>
                <w:bdr w:val="none" w:sz="0" w:space="0" w:color="auto" w:frame="1"/>
              </w:rPr>
            </w:pPr>
            <w:r w:rsidRPr="00A5045B">
              <w:rPr>
                <w:rFonts w:ascii="Times New Roman" w:eastAsia="Book Antiqua" w:hAnsi="Times New Roman"/>
                <w:bdr w:val="none" w:sz="0" w:space="0" w:color="auto" w:frame="1"/>
              </w:rPr>
              <w:t>УТВЕРЖДЕН</w:t>
            </w:r>
          </w:p>
          <w:p w:rsidR="0060549B" w:rsidRPr="00A5045B" w:rsidRDefault="00D224C4" w:rsidP="00090605">
            <w:pPr>
              <w:jc w:val="center"/>
              <w:rPr>
                <w:rFonts w:ascii="Times New Roman" w:eastAsia="Book Antiqua" w:hAnsi="Times New Roman"/>
                <w:bdr w:val="none" w:sz="0" w:space="0" w:color="auto" w:frame="1"/>
              </w:rPr>
            </w:pPr>
            <w:r w:rsidRPr="00D224C4">
              <w:rPr>
                <w:rFonts w:ascii="Times New Roman" w:eastAsia="Book Antiqua" w:hAnsi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60549B" w:rsidRPr="00A5045B" w:rsidRDefault="0060549B" w:rsidP="0060549B">
      <w:pPr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rPr>
          <w:rFonts w:ascii="Times New Roman" w:eastAsia="Book Antiqua" w:hAnsi="Times New Roman"/>
          <w:szCs w:val="28"/>
        </w:rPr>
      </w:pPr>
    </w:p>
    <w:p w:rsidR="0060549B" w:rsidRPr="00A5045B" w:rsidRDefault="0060549B" w:rsidP="0060549B">
      <w:pPr>
        <w:spacing w:line="360" w:lineRule="auto"/>
        <w:jc w:val="center"/>
        <w:rPr>
          <w:rFonts w:ascii="Times New Roman" w:eastAsia="Book Antiqua" w:hAnsi="Times New Roman"/>
          <w:b/>
          <w:szCs w:val="28"/>
        </w:rPr>
      </w:pPr>
      <w:r w:rsidRPr="00A5045B">
        <w:rPr>
          <w:rFonts w:ascii="Times New Roman" w:eastAsia="Book Antiqua" w:hAnsi="Times New Roman"/>
          <w:b/>
          <w:szCs w:val="28"/>
        </w:rPr>
        <w:t xml:space="preserve">Комплект контрольно-оценочных средств </w:t>
      </w:r>
    </w:p>
    <w:p w:rsidR="0060549B" w:rsidRPr="00A5045B" w:rsidRDefault="0060549B" w:rsidP="0060549B">
      <w:pPr>
        <w:spacing w:line="360" w:lineRule="auto"/>
        <w:jc w:val="center"/>
        <w:rPr>
          <w:rFonts w:ascii="Times New Roman" w:eastAsia="Book Antiqua" w:hAnsi="Times New Roman"/>
          <w:szCs w:val="28"/>
        </w:rPr>
      </w:pPr>
      <w:r w:rsidRPr="00A5045B">
        <w:rPr>
          <w:rFonts w:ascii="Times New Roman" w:eastAsia="Book Antiqua" w:hAnsi="Times New Roman"/>
          <w:szCs w:val="28"/>
        </w:rPr>
        <w:t xml:space="preserve">для оценки освоения образовательных результатов </w:t>
      </w:r>
    </w:p>
    <w:p w:rsidR="0060549B" w:rsidRPr="00A5045B" w:rsidRDefault="0060549B" w:rsidP="0060549B">
      <w:pPr>
        <w:spacing w:line="360" w:lineRule="auto"/>
        <w:jc w:val="center"/>
        <w:rPr>
          <w:rFonts w:ascii="Times New Roman" w:eastAsia="Book Antiqua" w:hAnsi="Times New Roman"/>
          <w:b/>
          <w:szCs w:val="28"/>
        </w:rPr>
      </w:pPr>
      <w:r>
        <w:rPr>
          <w:rFonts w:ascii="Times New Roman" w:eastAsia="Book Antiqua" w:hAnsi="Times New Roman"/>
          <w:szCs w:val="28"/>
        </w:rPr>
        <w:t>профессионального модуля</w:t>
      </w:r>
      <w:r w:rsidRPr="00A5045B">
        <w:rPr>
          <w:rFonts w:ascii="Times New Roman" w:eastAsia="Book Antiqua" w:hAnsi="Times New Roman"/>
          <w:b/>
          <w:szCs w:val="28"/>
        </w:rPr>
        <w:t xml:space="preserve"> </w:t>
      </w:r>
      <w:r>
        <w:rPr>
          <w:rFonts w:ascii="Times New Roman" w:eastAsia="Book Antiqua" w:hAnsi="Times New Roman"/>
          <w:b/>
          <w:szCs w:val="28"/>
        </w:rPr>
        <w:t>ПМ</w:t>
      </w:r>
      <w:r w:rsidRPr="00A5045B">
        <w:rPr>
          <w:rFonts w:ascii="Times New Roman" w:eastAsia="Book Antiqua" w:hAnsi="Times New Roman"/>
          <w:b/>
          <w:szCs w:val="28"/>
        </w:rPr>
        <w:t>.</w:t>
      </w:r>
      <w:r>
        <w:rPr>
          <w:rFonts w:ascii="Times New Roman" w:eastAsia="Book Antiqua" w:hAnsi="Times New Roman"/>
          <w:b/>
          <w:szCs w:val="28"/>
        </w:rPr>
        <w:t>02</w:t>
      </w:r>
      <w:r w:rsidRPr="00A5045B">
        <w:rPr>
          <w:rFonts w:ascii="Times New Roman" w:eastAsia="Book Antiqua" w:hAnsi="Times New Roman"/>
          <w:b/>
          <w:szCs w:val="28"/>
        </w:rPr>
        <w:t xml:space="preserve"> </w:t>
      </w:r>
      <w:r>
        <w:rPr>
          <w:rFonts w:ascii="Times New Roman" w:eastAsia="Book Antiqua" w:hAnsi="Times New Roman"/>
          <w:b/>
          <w:szCs w:val="28"/>
        </w:rPr>
        <w:t>Техническая обработка и размещение информационных ресурсов на сайте</w:t>
      </w:r>
    </w:p>
    <w:p w:rsidR="0060549B" w:rsidRPr="00A5045B" w:rsidRDefault="0060549B" w:rsidP="0060549B">
      <w:pPr>
        <w:spacing w:line="360" w:lineRule="auto"/>
        <w:jc w:val="center"/>
        <w:rPr>
          <w:rFonts w:ascii="Times New Roman" w:eastAsia="Book Antiqua" w:hAnsi="Times New Roman"/>
          <w:szCs w:val="28"/>
        </w:rPr>
      </w:pPr>
      <w:r w:rsidRPr="00A5045B">
        <w:rPr>
          <w:rFonts w:ascii="Times New Roman" w:eastAsia="Book Antiqua" w:hAnsi="Times New Roman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60549B" w:rsidRPr="00A5045B" w:rsidRDefault="0060549B" w:rsidP="0060549B">
      <w:pPr>
        <w:spacing w:line="360" w:lineRule="auto"/>
        <w:jc w:val="center"/>
        <w:rPr>
          <w:rFonts w:ascii="Times New Roman" w:eastAsia="Book Antiqua" w:hAnsi="Times New Roman"/>
          <w:b/>
          <w:szCs w:val="28"/>
        </w:rPr>
      </w:pPr>
      <w:r w:rsidRPr="00A5045B">
        <w:rPr>
          <w:rFonts w:ascii="Times New Roman" w:eastAsia="Book Antiqua" w:hAnsi="Times New Roman"/>
          <w:b/>
          <w:szCs w:val="28"/>
        </w:rPr>
        <w:t>09.01.03 Оператор информационных систем и ресурсов</w:t>
      </w:r>
    </w:p>
    <w:p w:rsidR="0060549B" w:rsidRPr="00A5045B" w:rsidRDefault="0060549B" w:rsidP="0060549B">
      <w:pPr>
        <w:shd w:val="clear" w:color="auto" w:fill="FFFFFF"/>
        <w:tabs>
          <w:tab w:val="left" w:leader="underscore" w:pos="9994"/>
        </w:tabs>
        <w:jc w:val="center"/>
        <w:rPr>
          <w:rFonts w:ascii="Times New Roman" w:eastAsia="Book Antiqua" w:hAnsi="Times New Roman"/>
          <w:b/>
          <w:spacing w:val="-16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 xml:space="preserve">Чукотский автономный округ, </w:t>
      </w: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пгт. Провидения,</w:t>
      </w:r>
    </w:p>
    <w:p w:rsidR="0060549B" w:rsidRPr="00A5045B" w:rsidRDefault="0060549B" w:rsidP="0060549B">
      <w:pPr>
        <w:jc w:val="center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2024 г.</w:t>
      </w:r>
    </w:p>
    <w:p w:rsidR="0060549B" w:rsidRPr="00A5045B" w:rsidRDefault="0060549B" w:rsidP="0060549B">
      <w:pPr>
        <w:ind w:firstLine="709"/>
        <w:jc w:val="both"/>
        <w:rPr>
          <w:rFonts w:ascii="Times New Roman" w:eastAsia="Book Antiqua" w:hAnsi="Times New Roman"/>
          <w:bCs/>
        </w:rPr>
      </w:pPr>
      <w:r w:rsidRPr="00A5045B">
        <w:rPr>
          <w:rFonts w:ascii="Book Antiqua" w:eastAsia="Book Antiqua" w:hAnsi="Book Antiqua" w:cs="Book Antiqua"/>
        </w:rPr>
        <w:br w:type="page"/>
      </w:r>
      <w:r w:rsidRPr="00A5045B">
        <w:rPr>
          <w:rFonts w:ascii="Times New Roman" w:eastAsia="Book Antiqua" w:hAnsi="Times New Roman"/>
          <w:bCs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60549B" w:rsidRPr="00A5045B" w:rsidRDefault="0060549B" w:rsidP="0060549B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60549B" w:rsidRPr="00A5045B" w:rsidRDefault="0060549B" w:rsidP="0060549B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60549B" w:rsidRPr="00A5045B" w:rsidRDefault="0060549B" w:rsidP="0060549B">
      <w:pPr>
        <w:tabs>
          <w:tab w:val="left" w:pos="0"/>
        </w:tabs>
        <w:ind w:right="-21" w:firstLine="720"/>
        <w:jc w:val="both"/>
        <w:rPr>
          <w:rFonts w:ascii="Times New Roman" w:eastAsia="Book Antiqua" w:hAnsi="Times New Roman"/>
        </w:rPr>
      </w:pPr>
    </w:p>
    <w:p w:rsidR="0060549B" w:rsidRPr="00A5045B" w:rsidRDefault="0060549B" w:rsidP="0060549B">
      <w:pPr>
        <w:tabs>
          <w:tab w:val="left" w:pos="0"/>
        </w:tabs>
        <w:ind w:right="-21" w:firstLine="720"/>
        <w:jc w:val="both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Протокол №____от «____» _____________ 2024 г.</w:t>
      </w:r>
    </w:p>
    <w:p w:rsidR="0060549B" w:rsidRPr="00A5045B" w:rsidRDefault="0060549B" w:rsidP="0060549B">
      <w:pPr>
        <w:tabs>
          <w:tab w:val="left" w:pos="0"/>
        </w:tabs>
        <w:ind w:right="-21" w:firstLine="720"/>
        <w:rPr>
          <w:rFonts w:ascii="Times New Roman" w:hAnsi="Times New Roman"/>
        </w:rPr>
      </w:pPr>
    </w:p>
    <w:p w:rsidR="00881E78" w:rsidRDefault="0060549B" w:rsidP="0060549B">
      <w:pPr>
        <w:pStyle w:val="1"/>
        <w:ind w:firstLine="580"/>
        <w:jc w:val="both"/>
        <w:sectPr w:rsidR="00881E78">
          <w:pgSz w:w="11900" w:h="16840"/>
          <w:pgMar w:top="846" w:right="553" w:bottom="1040" w:left="1377" w:header="418" w:footer="612" w:gutter="0"/>
          <w:pgNumType w:start="1"/>
          <w:cols w:space="720"/>
          <w:noEndnote/>
          <w:docGrid w:linePitch="360"/>
        </w:sectPr>
      </w:pPr>
      <w:r w:rsidRPr="00A5045B">
        <w:t>Председатель _______________ / _________________________________________</w:t>
      </w:r>
    </w:p>
    <w:p w:rsidR="00881E78" w:rsidRDefault="00A23730">
      <w:pPr>
        <w:pStyle w:val="11"/>
        <w:keepNext/>
        <w:keepLines/>
        <w:numPr>
          <w:ilvl w:val="0"/>
          <w:numId w:val="1"/>
        </w:numPr>
        <w:tabs>
          <w:tab w:val="left" w:pos="366"/>
        </w:tabs>
      </w:pPr>
      <w:bookmarkStart w:id="1" w:name="bookmark14"/>
      <w:r>
        <w:lastRenderedPageBreak/>
        <w:t>Паспорт комплекта оценочных средств</w:t>
      </w:r>
      <w:bookmarkEnd w:id="1"/>
    </w:p>
    <w:p w:rsidR="00881E78" w:rsidRDefault="00A23730">
      <w:pPr>
        <w:pStyle w:val="22"/>
        <w:jc w:val="both"/>
      </w:pPr>
      <w:r>
        <w:t>Результатом освоения профессионального модуля является готовность обу</w:t>
      </w:r>
      <w:r>
        <w:softHyphen/>
        <w:t>чающегося к выполнению вида профессиональной деятельности и составляющих его профессиональных компетенций, а также общие компетенции, формирующи</w:t>
      </w:r>
      <w:r>
        <w:softHyphen/>
        <w:t>еся в процессе освоения ППКРС в целом.</w:t>
      </w:r>
    </w:p>
    <w:p w:rsidR="00881E78" w:rsidRDefault="00A23730">
      <w:pPr>
        <w:pStyle w:val="22"/>
        <w:jc w:val="both"/>
      </w:pPr>
      <w:r>
        <w:t>Формой аттестации по профессиональному модулю является экзамен (ква</w:t>
      </w:r>
      <w:r>
        <w:softHyphen/>
        <w:t>лификационный). Итогом экзамена является оценка по 5-балльной системе: «от</w:t>
      </w:r>
      <w:r>
        <w:softHyphen/>
        <w:t>лично», «хорошо», «удовлетворительно».</w:t>
      </w:r>
    </w:p>
    <w:p w:rsidR="00881E78" w:rsidRDefault="00A23730">
      <w:pPr>
        <w:pStyle w:val="20"/>
        <w:keepNext/>
        <w:keepLines/>
        <w:numPr>
          <w:ilvl w:val="0"/>
          <w:numId w:val="2"/>
        </w:numPr>
        <w:tabs>
          <w:tab w:val="left" w:pos="581"/>
        </w:tabs>
        <w:spacing w:after="0" w:line="360" w:lineRule="auto"/>
        <w:ind w:firstLine="220"/>
        <w:jc w:val="left"/>
      </w:pPr>
      <w:bookmarkStart w:id="2" w:name="bookmark16"/>
      <w:r>
        <w:t>Формы промежуточной аттестации по профессиональному модулю</w:t>
      </w:r>
      <w:bookmarkEnd w:id="2"/>
    </w:p>
    <w:p w:rsidR="00881E78" w:rsidRDefault="00A23730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0"/>
        <w:gridCol w:w="4402"/>
      </w:tblGrid>
      <w:tr w:rsidR="00881E78">
        <w:trPr>
          <w:trHeight w:hRule="exact" w:val="984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64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Элементы модуля, профессиональный мо</w:t>
            </w:r>
            <w:r>
              <w:rPr>
                <w:b/>
                <w:bCs/>
                <w:sz w:val="28"/>
                <w:szCs w:val="28"/>
              </w:rPr>
              <w:softHyphen/>
              <w:t>дуль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Формы промежуточной атте</w:t>
            </w:r>
            <w:r>
              <w:rPr>
                <w:b/>
                <w:bCs/>
                <w:sz w:val="28"/>
                <w:szCs w:val="28"/>
              </w:rPr>
              <w:softHyphen/>
              <w:t>стации (по учебному плану)</w:t>
            </w:r>
          </w:p>
        </w:tc>
      </w:tr>
      <w:tr w:rsidR="00881E78">
        <w:trPr>
          <w:trHeight w:hRule="exact" w:val="331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881E78">
        <w:trPr>
          <w:trHeight w:hRule="exact" w:val="653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МДК. 02.01 Техническая обработка и размеще</w:t>
            </w:r>
            <w:r>
              <w:rPr>
                <w:sz w:val="28"/>
                <w:szCs w:val="28"/>
              </w:rPr>
              <w:softHyphen/>
              <w:t>ние информационных ресурсов на сайте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  <w:tr w:rsidR="0060549B">
        <w:trPr>
          <w:trHeight w:hRule="exact" w:val="653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0549B" w:rsidRDefault="0060549B" w:rsidP="0060549B">
            <w:pPr>
              <w:pStyle w:val="a7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МДК. 02.02 Основы управления работой веб-ресурсов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549B" w:rsidRDefault="0060549B">
            <w:pPr>
              <w:pStyle w:val="a7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  <w:tr w:rsidR="00881E78">
        <w:trPr>
          <w:trHeight w:hRule="exact" w:val="331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УП.02 Учебная практика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</w:tr>
      <w:tr w:rsidR="00881E78">
        <w:trPr>
          <w:trHeight w:hRule="exact" w:val="331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60549B">
            <w:pPr>
              <w:pStyle w:val="a7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</w:t>
            </w:r>
            <w:r w:rsidR="00A23730">
              <w:rPr>
                <w:sz w:val="28"/>
                <w:szCs w:val="28"/>
              </w:rPr>
              <w:t>.02 Производственная практика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</w:tr>
      <w:tr w:rsidR="00881E78">
        <w:trPr>
          <w:trHeight w:hRule="exact" w:val="346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Экзамен (квалификационный)</w:t>
            </w:r>
          </w:p>
        </w:tc>
      </w:tr>
    </w:tbl>
    <w:p w:rsidR="00881E78" w:rsidRDefault="00881E78">
      <w:pPr>
        <w:sectPr w:rsidR="00881E78">
          <w:pgSz w:w="11900" w:h="16840"/>
          <w:pgMar w:top="855" w:right="415" w:bottom="495" w:left="1193" w:header="427" w:footer="67" w:gutter="0"/>
          <w:cols w:space="720"/>
          <w:noEndnote/>
          <w:docGrid w:linePitch="360"/>
        </w:sectPr>
      </w:pPr>
    </w:p>
    <w:p w:rsidR="00881E78" w:rsidRDefault="00A23730">
      <w:pPr>
        <w:pStyle w:val="20"/>
        <w:keepNext/>
        <w:keepLines/>
        <w:numPr>
          <w:ilvl w:val="0"/>
          <w:numId w:val="2"/>
        </w:numPr>
        <w:tabs>
          <w:tab w:val="left" w:pos="392"/>
        </w:tabs>
        <w:spacing w:after="140"/>
        <w:jc w:val="left"/>
      </w:pPr>
      <w:bookmarkStart w:id="3" w:name="bookmark18"/>
      <w:r>
        <w:lastRenderedPageBreak/>
        <w:t>Результаты освоения модуля, подлежащие проверке</w:t>
      </w:r>
      <w:bookmarkEnd w:id="3"/>
    </w:p>
    <w:p w:rsidR="00881E78" w:rsidRDefault="00A23730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250"/>
        <w:gridCol w:w="3230"/>
        <w:gridCol w:w="2597"/>
        <w:gridCol w:w="2621"/>
      </w:tblGrid>
      <w:tr w:rsidR="00881E78">
        <w:trPr>
          <w:trHeight w:hRule="exact" w:val="845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 xml:space="preserve">Результаты освоения </w:t>
            </w:r>
            <w:r>
              <w:t>(объекты оценивания)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Критерии оценки результата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Тип задания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Форма аттестации (в соответствии с учебным планом)</w:t>
            </w:r>
          </w:p>
        </w:tc>
      </w:tr>
      <w:tr w:rsidR="00881E78">
        <w:trPr>
          <w:trHeight w:hRule="exact" w:val="28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881E78">
        <w:trPr>
          <w:trHeight w:hRule="exact" w:val="1454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left="180" w:firstLine="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ПК 2.1. </w:t>
            </w:r>
            <w:r>
              <w:rPr>
                <w:sz w:val="22"/>
                <w:szCs w:val="22"/>
              </w:rPr>
              <w:t>Структурировать циф</w:t>
            </w:r>
            <w:r>
              <w:rPr>
                <w:sz w:val="22"/>
                <w:szCs w:val="22"/>
              </w:rPr>
              <w:softHyphen/>
              <w:t>ровые данные для публикации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 w:rsidP="002A7BE5">
            <w:pPr>
              <w:pStyle w:val="a7"/>
              <w:numPr>
                <w:ilvl w:val="0"/>
                <w:numId w:val="3"/>
              </w:numPr>
              <w:tabs>
                <w:tab w:val="left" w:pos="428"/>
                <w:tab w:val="left" w:pos="2089"/>
              </w:tabs>
              <w:spacing w:line="274" w:lineRule="exact"/>
              <w:ind w:firstLine="0"/>
              <w:jc w:val="both"/>
            </w:pPr>
            <w:r>
              <w:t>Соответствие</w:t>
            </w:r>
            <w:r>
              <w:tab/>
              <w:t>найден</w:t>
            </w:r>
            <w:r>
              <w:softHyphen/>
              <w:t>ного в сети контента тре</w:t>
            </w:r>
            <w:r>
              <w:softHyphen/>
              <w:t>буемым атрибутам.</w:t>
            </w:r>
          </w:p>
          <w:p w:rsidR="00881E78" w:rsidRDefault="00A23730">
            <w:pPr>
              <w:pStyle w:val="a7"/>
              <w:numPr>
                <w:ilvl w:val="0"/>
                <w:numId w:val="3"/>
              </w:numPr>
              <w:tabs>
                <w:tab w:val="left" w:pos="331"/>
              </w:tabs>
              <w:spacing w:line="274" w:lineRule="exact"/>
              <w:ind w:firstLine="260"/>
            </w:pPr>
            <w:r>
              <w:t>Простота поиска кон</w:t>
            </w:r>
            <w:r>
              <w:softHyphen/>
              <w:t>тента по атрибутам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numPr>
                <w:ilvl w:val="0"/>
                <w:numId w:val="4"/>
              </w:numPr>
              <w:tabs>
                <w:tab w:val="left" w:pos="86"/>
              </w:tabs>
              <w:ind w:firstLine="0"/>
            </w:pPr>
            <w:r>
              <w:t>соблюдение основных пра</w:t>
            </w:r>
            <w:r>
              <w:softHyphen/>
              <w:t>вил анализа анкетирования для определения потребно</w:t>
            </w:r>
            <w:r>
              <w:softHyphen/>
              <w:t>сти клиента;</w:t>
            </w:r>
          </w:p>
          <w:p w:rsidR="00881E78" w:rsidRDefault="00A23730">
            <w:pPr>
              <w:pStyle w:val="a7"/>
              <w:ind w:firstLine="0"/>
            </w:pPr>
            <w:r>
              <w:t>-соблюдение методики ана</w:t>
            </w:r>
            <w:r>
              <w:softHyphen/>
              <w:t>лиза бизнес - информации; - правильность распределе</w:t>
            </w:r>
            <w:r>
              <w:softHyphen/>
              <w:t>ния времени на выполнение задания.</w:t>
            </w:r>
          </w:p>
          <w:p w:rsidR="00881E78" w:rsidRDefault="00A23730">
            <w:pPr>
              <w:pStyle w:val="a7"/>
              <w:numPr>
                <w:ilvl w:val="0"/>
                <w:numId w:val="4"/>
              </w:numPr>
              <w:tabs>
                <w:tab w:val="left" w:pos="86"/>
              </w:tabs>
              <w:ind w:firstLine="0"/>
            </w:pPr>
            <w:r>
              <w:t>соответствие этапов разра</w:t>
            </w:r>
            <w:r>
              <w:softHyphen/>
              <w:t>ботки программных моду</w:t>
            </w:r>
            <w:r>
              <w:softHyphen/>
              <w:t>лей;</w:t>
            </w:r>
          </w:p>
          <w:p w:rsidR="00881E78" w:rsidRDefault="00A23730">
            <w:pPr>
              <w:pStyle w:val="a7"/>
              <w:numPr>
                <w:ilvl w:val="0"/>
                <w:numId w:val="4"/>
              </w:numPr>
              <w:tabs>
                <w:tab w:val="left" w:pos="86"/>
              </w:tabs>
              <w:ind w:firstLine="0"/>
            </w:pPr>
            <w:r>
              <w:t>осуществление всех форм обслуживания программных продуктов в соответствии с профессиональными стан</w:t>
            </w:r>
            <w:r>
              <w:softHyphen/>
              <w:t>дартами обслуживания;</w:t>
            </w:r>
          </w:p>
          <w:p w:rsidR="00881E78" w:rsidRDefault="00A23730">
            <w:pPr>
              <w:pStyle w:val="a7"/>
              <w:numPr>
                <w:ilvl w:val="0"/>
                <w:numId w:val="4"/>
              </w:numPr>
              <w:tabs>
                <w:tab w:val="left" w:pos="86"/>
              </w:tabs>
              <w:ind w:firstLine="0"/>
            </w:pPr>
            <w:r>
              <w:t>соблюдение технологиче</w:t>
            </w:r>
            <w:r>
              <w:softHyphen/>
              <w:t>ской последовательности разработки программного приложения;</w:t>
            </w:r>
          </w:p>
          <w:p w:rsidR="00881E78" w:rsidRDefault="00A23730" w:rsidP="004B03E5">
            <w:pPr>
              <w:pStyle w:val="a7"/>
              <w:numPr>
                <w:ilvl w:val="0"/>
                <w:numId w:val="4"/>
              </w:numPr>
              <w:tabs>
                <w:tab w:val="left" w:pos="86"/>
              </w:tabs>
              <w:ind w:firstLine="0"/>
            </w:pPr>
            <w:r>
              <w:t>использование объектно</w:t>
            </w:r>
            <w:r>
              <w:softHyphen/>
            </w:r>
            <w:r w:rsidR="0060549B">
              <w:t>-</w:t>
            </w:r>
            <w:r>
              <w:t>ориентированного скрипто</w:t>
            </w:r>
            <w:r>
              <w:softHyphen/>
              <w:t>вого языка программирова</w:t>
            </w:r>
            <w:r>
              <w:softHyphen/>
              <w:t>ния;</w:t>
            </w:r>
          </w:p>
          <w:p w:rsidR="00881E78" w:rsidRDefault="00A23730" w:rsidP="0060549B">
            <w:pPr>
              <w:pStyle w:val="a7"/>
              <w:numPr>
                <w:ilvl w:val="0"/>
                <w:numId w:val="4"/>
              </w:numPr>
              <w:tabs>
                <w:tab w:val="left" w:pos="86"/>
              </w:tabs>
              <w:ind w:firstLine="0"/>
            </w:pPr>
            <w:r>
              <w:t>создание форм для обработ</w:t>
            </w:r>
            <w:r w:rsidR="0060549B">
              <w:t>ки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after="260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881E78" w:rsidRDefault="00A23730">
            <w:pPr>
              <w:pStyle w:val="a7"/>
              <w:spacing w:after="260"/>
              <w:ind w:firstLine="0"/>
            </w:pPr>
            <w:r>
              <w:t>Отчет по учебной и производственной практикам.</w:t>
            </w:r>
          </w:p>
          <w:p w:rsidR="00881E78" w:rsidRDefault="00A23730">
            <w:pPr>
              <w:pStyle w:val="a7"/>
              <w:spacing w:after="260"/>
              <w:ind w:firstLine="0"/>
            </w:pPr>
            <w:r>
              <w:t>Теоретические и прак</w:t>
            </w:r>
            <w:r>
              <w:softHyphen/>
              <w:t>тические экзаменаци</w:t>
            </w:r>
            <w:r>
              <w:softHyphen/>
              <w:t>онные задания по МДК.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after="260"/>
              <w:ind w:firstLine="0"/>
            </w:pPr>
            <w:r>
              <w:t>Оценка выполнения индивидуального за</w:t>
            </w:r>
            <w:r>
              <w:softHyphen/>
              <w:t>дания.</w:t>
            </w:r>
          </w:p>
          <w:p w:rsidR="00881E78" w:rsidRDefault="00A23730">
            <w:pPr>
              <w:pStyle w:val="a7"/>
              <w:spacing w:after="260"/>
              <w:ind w:firstLine="0"/>
            </w:pPr>
            <w:r>
              <w:t>Оценка выполнения и защиты лабораторных работ.</w:t>
            </w:r>
          </w:p>
          <w:p w:rsidR="00881E78" w:rsidRDefault="00A23730">
            <w:pPr>
              <w:pStyle w:val="a7"/>
              <w:spacing w:after="260"/>
              <w:ind w:firstLine="0"/>
            </w:pPr>
            <w:r>
              <w:t>Оценка подготовки и защиты рефератов.</w:t>
            </w:r>
          </w:p>
          <w:p w:rsidR="00881E78" w:rsidRDefault="00A23730">
            <w:pPr>
              <w:pStyle w:val="a7"/>
              <w:spacing w:after="260"/>
              <w:ind w:firstLine="0"/>
            </w:pPr>
            <w:r>
              <w:t>Оценка защиты отчета по производственной практике.</w:t>
            </w:r>
          </w:p>
          <w:p w:rsidR="00881E78" w:rsidRDefault="00A23730">
            <w:pPr>
              <w:pStyle w:val="a7"/>
              <w:spacing w:after="260"/>
              <w:ind w:firstLine="0"/>
            </w:pPr>
            <w:r>
              <w:t>Оценка результатов сдачи экзамена по мо</w:t>
            </w:r>
            <w:r>
              <w:softHyphen/>
              <w:t>дулю.</w:t>
            </w:r>
          </w:p>
        </w:tc>
      </w:tr>
      <w:tr w:rsidR="00881E78">
        <w:trPr>
          <w:trHeight w:hRule="exact" w:val="277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76" w:lineRule="auto"/>
              <w:ind w:left="180" w:firstLine="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ПК 2.2. </w:t>
            </w:r>
            <w:r>
              <w:rPr>
                <w:sz w:val="22"/>
                <w:szCs w:val="22"/>
              </w:rPr>
              <w:t>Размещать и обнов</w:t>
            </w:r>
            <w:r>
              <w:rPr>
                <w:sz w:val="22"/>
                <w:szCs w:val="22"/>
              </w:rPr>
              <w:softHyphen/>
              <w:t>лять информационный мате</w:t>
            </w:r>
            <w:r>
              <w:rPr>
                <w:sz w:val="22"/>
                <w:szCs w:val="22"/>
              </w:rPr>
              <w:softHyphen/>
              <w:t>риал через систему управления контентом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numPr>
                <w:ilvl w:val="0"/>
                <w:numId w:val="5"/>
              </w:numPr>
              <w:tabs>
                <w:tab w:val="left" w:pos="428"/>
                <w:tab w:val="left" w:pos="2310"/>
              </w:tabs>
              <w:spacing w:line="273" w:lineRule="exact"/>
              <w:ind w:firstLine="260"/>
            </w:pPr>
            <w:r>
              <w:t>Однозначность</w:t>
            </w:r>
            <w:r>
              <w:tab/>
              <w:t>пони</w:t>
            </w:r>
            <w:r>
              <w:softHyphen/>
            </w:r>
          </w:p>
          <w:p w:rsidR="00881E78" w:rsidRDefault="00A23730">
            <w:pPr>
              <w:pStyle w:val="a7"/>
              <w:tabs>
                <w:tab w:val="left" w:pos="1363"/>
              </w:tabs>
              <w:ind w:firstLine="0"/>
              <w:jc w:val="both"/>
            </w:pPr>
            <w:r>
              <w:t>мания типов файлов: си</w:t>
            </w:r>
            <w:r>
              <w:softHyphen/>
              <w:t>стемных,</w:t>
            </w:r>
            <w:r>
              <w:tab/>
              <w:t>пользователь</w:t>
            </w:r>
            <w:r>
              <w:softHyphen/>
            </w:r>
          </w:p>
          <w:p w:rsidR="00881E78" w:rsidRDefault="00A23730">
            <w:pPr>
              <w:pStyle w:val="a7"/>
              <w:ind w:firstLine="0"/>
              <w:jc w:val="both"/>
            </w:pPr>
            <w:r>
              <w:t>ских, служебных.</w:t>
            </w:r>
          </w:p>
          <w:p w:rsidR="00881E78" w:rsidRDefault="00A23730">
            <w:pPr>
              <w:pStyle w:val="a7"/>
              <w:numPr>
                <w:ilvl w:val="0"/>
                <w:numId w:val="5"/>
              </w:numPr>
              <w:tabs>
                <w:tab w:val="left" w:pos="326"/>
              </w:tabs>
              <w:spacing w:line="273" w:lineRule="exact"/>
              <w:ind w:firstLine="260"/>
              <w:jc w:val="both"/>
            </w:pPr>
            <w:r>
              <w:t>Понимание иерархиче</w:t>
            </w:r>
            <w:r>
              <w:softHyphen/>
              <w:t>ского структурирования и каталогизации файлов в соответствии со структу</w:t>
            </w:r>
            <w:r>
              <w:softHyphen/>
              <w:t>рой и содержанием раз</w:t>
            </w:r>
            <w:r>
              <w:softHyphen/>
              <w:t>мещаемой информации.</w:t>
            </w:r>
          </w:p>
        </w:tc>
        <w:tc>
          <w:tcPr>
            <w:tcW w:w="32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81E78" w:rsidRDefault="00881E78"/>
        </w:tc>
        <w:tc>
          <w:tcPr>
            <w:tcW w:w="259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81E78" w:rsidRDefault="00881E78"/>
        </w:tc>
        <w:tc>
          <w:tcPr>
            <w:tcW w:w="26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881E78"/>
        </w:tc>
      </w:tr>
      <w:tr w:rsidR="00881E78">
        <w:trPr>
          <w:trHeight w:hRule="exact" w:val="111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76" w:lineRule="auto"/>
              <w:ind w:left="140" w:firstLine="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ПК 2.3. </w:t>
            </w:r>
            <w:r>
              <w:rPr>
                <w:sz w:val="22"/>
                <w:szCs w:val="22"/>
              </w:rPr>
              <w:t>Устанавливать и раз</w:t>
            </w:r>
            <w:r>
              <w:rPr>
                <w:sz w:val="22"/>
                <w:szCs w:val="22"/>
              </w:rPr>
              <w:softHyphen/>
              <w:t>граничивать права доступа к разделам веб-ресурса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spacing w:line="272" w:lineRule="exact"/>
              <w:ind w:firstLine="260"/>
              <w:jc w:val="both"/>
            </w:pPr>
            <w:r>
              <w:rPr>
                <w:rFonts w:ascii="SimSun" w:eastAsia="SimSun" w:hAnsi="SimSun" w:cs="SimSun"/>
              </w:rPr>
              <w:t xml:space="preserve">- </w:t>
            </w:r>
            <w:r>
              <w:t>Соответствие правилам и протоколам разграниче</w:t>
            </w:r>
            <w:r>
              <w:softHyphen/>
              <w:t>ния прав доступа к дан</w:t>
            </w:r>
            <w:r>
              <w:softHyphen/>
              <w:t>ным.</w:t>
            </w:r>
          </w:p>
        </w:tc>
        <w:tc>
          <w:tcPr>
            <w:tcW w:w="32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81E78" w:rsidRDefault="00881E78"/>
        </w:tc>
        <w:tc>
          <w:tcPr>
            <w:tcW w:w="259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81E78" w:rsidRDefault="00881E78"/>
        </w:tc>
        <w:tc>
          <w:tcPr>
            <w:tcW w:w="26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881E78"/>
        </w:tc>
      </w:tr>
      <w:tr w:rsidR="00881E78">
        <w:trPr>
          <w:trHeight w:hRule="exact" w:val="1982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76" w:lineRule="auto"/>
              <w:ind w:left="180" w:firstLine="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ПК 2.4. </w:t>
            </w:r>
            <w:r>
              <w:rPr>
                <w:sz w:val="22"/>
                <w:szCs w:val="22"/>
              </w:rPr>
              <w:t>Собирать статистику по результатам работы веб</w:t>
            </w:r>
            <w:r w:rsidR="0060549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softHyphen/>
              <w:t>ресурса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numPr>
                <w:ilvl w:val="0"/>
                <w:numId w:val="6"/>
              </w:numPr>
              <w:tabs>
                <w:tab w:val="left" w:pos="428"/>
                <w:tab w:val="left" w:pos="2175"/>
              </w:tabs>
              <w:spacing w:line="275" w:lineRule="exact"/>
              <w:ind w:firstLine="260"/>
              <w:jc w:val="both"/>
            </w:pPr>
            <w:r>
              <w:t>Соблюдение</w:t>
            </w:r>
            <w:r>
              <w:tab/>
              <w:t>правил</w:t>
            </w:r>
          </w:p>
          <w:p w:rsidR="00881E78" w:rsidRDefault="00A23730">
            <w:pPr>
              <w:pStyle w:val="a7"/>
              <w:ind w:firstLine="0"/>
              <w:jc w:val="both"/>
            </w:pPr>
            <w:r>
              <w:t xml:space="preserve">языка </w:t>
            </w:r>
            <w:r>
              <w:rPr>
                <w:lang w:val="en-US" w:eastAsia="en-US" w:bidi="en-US"/>
              </w:rPr>
              <w:t>HTML</w:t>
            </w:r>
            <w:r w:rsidRPr="0060549B">
              <w:rPr>
                <w:lang w:eastAsia="en-US" w:bidi="en-US"/>
              </w:rPr>
              <w:t xml:space="preserve"> </w:t>
            </w:r>
            <w:r>
              <w:t xml:space="preserve">при создании </w:t>
            </w:r>
            <w:r>
              <w:rPr>
                <w:lang w:val="en-US" w:eastAsia="en-US" w:bidi="en-US"/>
              </w:rPr>
              <w:t>web</w:t>
            </w:r>
            <w:r w:rsidRPr="0060549B">
              <w:rPr>
                <w:lang w:eastAsia="en-US" w:bidi="en-US"/>
              </w:rPr>
              <w:t xml:space="preserve"> </w:t>
            </w:r>
            <w:r>
              <w:t>страниц.</w:t>
            </w:r>
          </w:p>
          <w:p w:rsidR="00881E78" w:rsidRDefault="00A23730">
            <w:pPr>
              <w:pStyle w:val="a7"/>
              <w:numPr>
                <w:ilvl w:val="0"/>
                <w:numId w:val="6"/>
              </w:numPr>
              <w:tabs>
                <w:tab w:val="left" w:pos="331"/>
              </w:tabs>
              <w:spacing w:line="275" w:lineRule="exact"/>
              <w:ind w:firstLine="260"/>
              <w:jc w:val="both"/>
            </w:pPr>
            <w:r>
              <w:t xml:space="preserve">Соблюдение основных правил </w:t>
            </w:r>
            <w:r>
              <w:rPr>
                <w:lang w:val="en-US" w:eastAsia="en-US" w:bidi="en-US"/>
              </w:rPr>
              <w:t>Web</w:t>
            </w:r>
            <w:r>
              <w:t>-дизайна.</w:t>
            </w:r>
          </w:p>
          <w:p w:rsidR="00881E78" w:rsidRDefault="00A23730">
            <w:pPr>
              <w:pStyle w:val="a7"/>
              <w:numPr>
                <w:ilvl w:val="0"/>
                <w:numId w:val="6"/>
              </w:numPr>
              <w:tabs>
                <w:tab w:val="left" w:pos="322"/>
              </w:tabs>
              <w:spacing w:line="275" w:lineRule="exact"/>
              <w:ind w:firstLine="260"/>
              <w:jc w:val="both"/>
            </w:pPr>
            <w:r>
              <w:t>Размещение информа</w:t>
            </w:r>
            <w:r>
              <w:softHyphen/>
              <w:t>ции в различных блогах,</w:t>
            </w: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881E78"/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881E78"/>
        </w:tc>
        <w:tc>
          <w:tcPr>
            <w:tcW w:w="2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881E78"/>
        </w:tc>
      </w:tr>
    </w:tbl>
    <w:p w:rsidR="00881E78" w:rsidRDefault="00A23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250"/>
        <w:gridCol w:w="3230"/>
        <w:gridCol w:w="2597"/>
        <w:gridCol w:w="2621"/>
      </w:tblGrid>
      <w:tr w:rsidR="00881E78">
        <w:trPr>
          <w:trHeight w:hRule="exact" w:val="304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881E78">
            <w:pPr>
              <w:rPr>
                <w:sz w:val="10"/>
                <w:szCs w:val="10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социальных сетях в соот</w:t>
            </w:r>
            <w:r>
              <w:softHyphen/>
              <w:t>ветствии с сетевым этике</w:t>
            </w:r>
            <w:r>
              <w:softHyphen/>
              <w:t>том.</w:t>
            </w:r>
          </w:p>
          <w:p w:rsidR="00881E78" w:rsidRDefault="00A23730">
            <w:pPr>
              <w:pStyle w:val="a7"/>
              <w:numPr>
                <w:ilvl w:val="0"/>
                <w:numId w:val="7"/>
              </w:numPr>
              <w:tabs>
                <w:tab w:val="left" w:pos="341"/>
              </w:tabs>
              <w:spacing w:line="274" w:lineRule="exact"/>
              <w:ind w:firstLine="260"/>
              <w:jc w:val="both"/>
            </w:pPr>
            <w:r>
              <w:t>Соблюдение правил со</w:t>
            </w:r>
            <w:r>
              <w:softHyphen/>
              <w:t>здания и публикации ин</w:t>
            </w:r>
            <w:r>
              <w:softHyphen/>
              <w:t>формации на специальных сайтах.</w:t>
            </w:r>
          </w:p>
          <w:p w:rsidR="00881E78" w:rsidRDefault="00A23730">
            <w:pPr>
              <w:pStyle w:val="a7"/>
              <w:numPr>
                <w:ilvl w:val="0"/>
                <w:numId w:val="7"/>
              </w:numPr>
              <w:tabs>
                <w:tab w:val="left" w:pos="601"/>
                <w:tab w:val="left" w:pos="2127"/>
              </w:tabs>
              <w:spacing w:line="274" w:lineRule="exact"/>
              <w:ind w:firstLine="260"/>
              <w:jc w:val="both"/>
            </w:pPr>
            <w:r>
              <w:t>Соблюдение</w:t>
            </w:r>
            <w:r>
              <w:tab/>
              <w:t>правил</w:t>
            </w:r>
          </w:p>
          <w:p w:rsidR="00881E78" w:rsidRDefault="00A23730">
            <w:pPr>
              <w:pStyle w:val="a7"/>
              <w:tabs>
                <w:tab w:val="left" w:pos="2290"/>
              </w:tabs>
              <w:ind w:firstLine="0"/>
              <w:jc w:val="both"/>
            </w:pPr>
            <w:r>
              <w:t>использования</w:t>
            </w:r>
            <w:r>
              <w:tab/>
            </w:r>
            <w:r>
              <w:rPr>
                <w:lang w:val="en-US" w:eastAsia="en-US" w:bidi="en-US"/>
              </w:rPr>
              <w:t>FTP</w:t>
            </w:r>
            <w:r>
              <w:t>-</w:t>
            </w:r>
          </w:p>
          <w:p w:rsidR="00881E78" w:rsidRDefault="00A23730">
            <w:pPr>
              <w:pStyle w:val="a7"/>
              <w:ind w:firstLine="0"/>
              <w:jc w:val="both"/>
            </w:pPr>
            <w:r>
              <w:t>протокола при публика</w:t>
            </w:r>
            <w:r>
              <w:softHyphen/>
              <w:t>ции.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t>данных на языке высоко</w:t>
            </w:r>
            <w:r>
              <w:softHyphen/>
              <w:t>го уровня;</w:t>
            </w:r>
          </w:p>
          <w:p w:rsidR="00881E78" w:rsidRDefault="00A23730">
            <w:pPr>
              <w:pStyle w:val="a7"/>
              <w:ind w:firstLine="0"/>
            </w:pPr>
            <w:r>
              <w:t>- правильность распределе</w:t>
            </w:r>
            <w:r>
              <w:softHyphen/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881E78">
            <w:pPr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881E78">
            <w:pPr>
              <w:rPr>
                <w:sz w:val="10"/>
                <w:szCs w:val="10"/>
              </w:rPr>
            </w:pPr>
          </w:p>
        </w:tc>
      </w:tr>
      <w:tr w:rsidR="00881E78">
        <w:trPr>
          <w:trHeight w:hRule="exact" w:val="3874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both"/>
            </w:pPr>
            <w:r>
              <w:rPr>
                <w:b/>
                <w:bCs/>
              </w:rPr>
              <w:t xml:space="preserve">ОК 01. </w:t>
            </w:r>
            <w:r>
              <w:t>Выбирать способы решения задач профессио</w:t>
            </w:r>
            <w:r>
              <w:softHyphen/>
              <w:t>нальной деятельности, приме</w:t>
            </w:r>
            <w:r>
              <w:softHyphen/>
              <w:t>нительно к различным кон</w:t>
            </w:r>
            <w:r>
              <w:softHyphen/>
              <w:t>текстам.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tabs>
                <w:tab w:val="left" w:pos="1512"/>
                <w:tab w:val="left" w:pos="2803"/>
              </w:tabs>
              <w:ind w:firstLine="0"/>
              <w:jc w:val="both"/>
            </w:pPr>
            <w:r>
              <w:t>Понимание</w:t>
            </w:r>
            <w:r>
              <w:tab/>
              <w:t>ситуации</w:t>
            </w:r>
            <w:r>
              <w:tab/>
              <w:t>на</w:t>
            </w:r>
          </w:p>
          <w:p w:rsidR="00881E78" w:rsidRDefault="00A23730">
            <w:pPr>
              <w:pStyle w:val="a7"/>
              <w:ind w:firstLine="0"/>
              <w:jc w:val="both"/>
            </w:pPr>
            <w:r>
              <w:t>рынке труда.</w:t>
            </w:r>
          </w:p>
          <w:p w:rsidR="00881E78" w:rsidRDefault="00A23730">
            <w:pPr>
              <w:pStyle w:val="a7"/>
              <w:ind w:firstLine="0"/>
              <w:jc w:val="both"/>
            </w:pPr>
            <w:r>
              <w:t>Быстрая адаптация к внут- риорганизационным услови</w:t>
            </w:r>
            <w:r>
              <w:softHyphen/>
              <w:t>ям работы.</w:t>
            </w:r>
          </w:p>
          <w:p w:rsidR="00881E78" w:rsidRDefault="00A23730">
            <w:pPr>
              <w:pStyle w:val="a7"/>
              <w:tabs>
                <w:tab w:val="left" w:pos="1925"/>
              </w:tabs>
              <w:ind w:firstLine="0"/>
              <w:jc w:val="both"/>
            </w:pPr>
            <w:r>
              <w:t>Результаты участия в работе кружка технического творче</w:t>
            </w:r>
            <w:r>
              <w:softHyphen/>
              <w:t>ства, конкурсах профессио</w:t>
            </w:r>
            <w:r>
              <w:softHyphen/>
              <w:t>нального мастерства, про</w:t>
            </w:r>
            <w:r>
              <w:softHyphen/>
              <w:t>фессиональных олимпиадах. Активность, инициативность в процессе выполнения про</w:t>
            </w:r>
            <w:r>
              <w:softHyphen/>
              <w:t>фессиональной</w:t>
            </w:r>
            <w:r>
              <w:tab/>
              <w:t>деятельно</w:t>
            </w:r>
            <w:r>
              <w:softHyphen/>
            </w:r>
          </w:p>
          <w:p w:rsidR="00881E78" w:rsidRDefault="00A23730">
            <w:pPr>
              <w:pStyle w:val="a7"/>
              <w:ind w:firstLine="0"/>
            </w:pPr>
            <w:r>
              <w:t>сти.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numPr>
                <w:ilvl w:val="0"/>
                <w:numId w:val="8"/>
              </w:numPr>
              <w:tabs>
                <w:tab w:val="left" w:pos="134"/>
              </w:tabs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881E78" w:rsidRDefault="00A23730">
            <w:pPr>
              <w:pStyle w:val="a7"/>
              <w:numPr>
                <w:ilvl w:val="0"/>
                <w:numId w:val="8"/>
              </w:numPr>
              <w:tabs>
                <w:tab w:val="left" w:pos="134"/>
              </w:tabs>
              <w:ind w:firstLine="0"/>
            </w:pPr>
            <w:r>
              <w:t>правильность распределе</w:t>
            </w:r>
            <w:r>
              <w:softHyphen/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t>Отчет по производ</w:t>
            </w:r>
            <w:r>
              <w:softHyphen/>
              <w:t>ственной практике.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t>Интерпретация ре</w:t>
            </w:r>
            <w:r>
              <w:softHyphen/>
              <w:t>зультатов наблюдений за деятельностью обу</w:t>
            </w:r>
            <w:r>
              <w:softHyphen/>
              <w:t>чающегося в процессе освоения образова</w:t>
            </w:r>
            <w:r>
              <w:softHyphen/>
              <w:t>тельной программы</w:t>
            </w:r>
          </w:p>
        </w:tc>
      </w:tr>
      <w:tr w:rsidR="00881E78">
        <w:trPr>
          <w:trHeight w:hRule="exact" w:val="2222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tabs>
                <w:tab w:val="left" w:pos="931"/>
                <w:tab w:val="left" w:pos="1344"/>
              </w:tabs>
              <w:ind w:firstLine="0"/>
              <w:jc w:val="both"/>
            </w:pPr>
            <w:r>
              <w:t>ОК 02. Использовать совре</w:t>
            </w:r>
            <w:r>
              <w:softHyphen/>
              <w:t>менные средства поиска, ана</w:t>
            </w:r>
            <w:r>
              <w:softHyphen/>
              <w:t>лиз и интерпретацию инфор</w:t>
            </w:r>
            <w:r>
              <w:softHyphen/>
              <w:t>мации</w:t>
            </w:r>
            <w:r>
              <w:tab/>
              <w:t>и</w:t>
            </w:r>
            <w:r>
              <w:tab/>
              <w:t>информационные</w:t>
            </w:r>
          </w:p>
          <w:p w:rsidR="00881E78" w:rsidRDefault="00A23730">
            <w:pPr>
              <w:pStyle w:val="a7"/>
              <w:ind w:firstLine="0"/>
              <w:jc w:val="both"/>
            </w:pPr>
            <w:r>
              <w:t>технологии в профессиональ</w:t>
            </w:r>
            <w:r>
              <w:softHyphen/>
              <w:t>ной деятельности для выпол</w:t>
            </w:r>
            <w:r>
              <w:softHyphen/>
              <w:t>нения задач профессиональ</w:t>
            </w:r>
            <w:r>
              <w:softHyphen/>
              <w:t>ной деятельности.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t>Обработка и структурирова</w:t>
            </w:r>
            <w:r>
              <w:softHyphen/>
              <w:t>ние информации.</w:t>
            </w:r>
          </w:p>
          <w:p w:rsidR="00881E78" w:rsidRDefault="00A23730">
            <w:pPr>
              <w:pStyle w:val="a7"/>
              <w:ind w:firstLine="0"/>
            </w:pPr>
            <w:r>
              <w:t>Нахождение и использова</w:t>
            </w:r>
            <w:r>
              <w:softHyphen/>
              <w:t>ние источников информации.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numPr>
                <w:ilvl w:val="0"/>
                <w:numId w:val="9"/>
              </w:numPr>
              <w:tabs>
                <w:tab w:val="left" w:pos="134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881E78" w:rsidRDefault="00A23730">
            <w:pPr>
              <w:pStyle w:val="a7"/>
              <w:numPr>
                <w:ilvl w:val="0"/>
                <w:numId w:val="9"/>
              </w:numPr>
              <w:tabs>
                <w:tab w:val="left" w:pos="134"/>
              </w:tabs>
              <w:ind w:firstLine="0"/>
            </w:pPr>
            <w:r>
              <w:t>правильность распределе</w:t>
            </w:r>
            <w:r>
              <w:softHyphen/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after="260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881E78" w:rsidRDefault="00A23730">
            <w:pPr>
              <w:pStyle w:val="a7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t>Интерпретация ре</w:t>
            </w:r>
            <w:r>
              <w:softHyphen/>
              <w:t>зультатов наблюдений за деятельностью обу</w:t>
            </w:r>
            <w:r>
              <w:softHyphen/>
              <w:t>чающегося в процессе освоения образова</w:t>
            </w:r>
            <w:r>
              <w:softHyphen/>
              <w:t>тельной программы</w:t>
            </w:r>
          </w:p>
        </w:tc>
      </w:tr>
      <w:tr w:rsidR="00881E78">
        <w:trPr>
          <w:trHeight w:hRule="exact" w:val="29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ОК 03. Планировать и реали-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Соблюдение техники без-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- результативность инфор-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Индивидуальные, ла-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Интерпретация ре-</w:t>
            </w:r>
          </w:p>
        </w:tc>
      </w:tr>
    </w:tbl>
    <w:p w:rsidR="00881E78" w:rsidRDefault="00A23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250"/>
        <w:gridCol w:w="3230"/>
        <w:gridCol w:w="2597"/>
        <w:gridCol w:w="2621"/>
      </w:tblGrid>
      <w:tr w:rsidR="00881E78">
        <w:trPr>
          <w:trHeight w:hRule="exact" w:val="387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lastRenderedPageBreak/>
              <w:t>зовывать собственное профес</w:t>
            </w:r>
            <w:r>
              <w:softHyphen/>
              <w:t>сиональное и личностное раз</w:t>
            </w:r>
            <w:r>
              <w:softHyphen/>
              <w:t>витие, предпринимательскую деятельность в профессио</w:t>
            </w:r>
            <w:r>
              <w:softHyphen/>
              <w:t>нальной сфере, использовать знания по финансовой гра</w:t>
            </w:r>
            <w:r>
              <w:softHyphen/>
              <w:t>мотности в различных жиз</w:t>
            </w:r>
            <w:r>
              <w:softHyphen/>
              <w:t>ненных ситуациях.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опасности в процессе рабо</w:t>
            </w:r>
            <w:r>
              <w:softHyphen/>
              <w:t>ты.</w:t>
            </w:r>
          </w:p>
          <w:p w:rsidR="00881E78" w:rsidRDefault="00A23730">
            <w:pPr>
              <w:pStyle w:val="a7"/>
              <w:ind w:firstLine="0"/>
            </w:pPr>
            <w:r>
              <w:t>Рациональность распределе</w:t>
            </w:r>
            <w:r>
              <w:softHyphen/>
              <w:t>ния времени на выполнение задания.</w:t>
            </w:r>
          </w:p>
          <w:p w:rsidR="00881E78" w:rsidRDefault="00A23730">
            <w:pPr>
              <w:pStyle w:val="a7"/>
              <w:ind w:firstLine="0"/>
            </w:pPr>
            <w:r>
              <w:t>Самоанализ и коррекция ре</w:t>
            </w:r>
            <w:r>
              <w:softHyphen/>
              <w:t>зультатов собственной дея</w:t>
            </w:r>
            <w:r>
              <w:softHyphen/>
              <w:t>тельности.</w:t>
            </w:r>
          </w:p>
          <w:p w:rsidR="00881E78" w:rsidRDefault="00A23730">
            <w:pPr>
              <w:pStyle w:val="a7"/>
              <w:ind w:firstLine="0"/>
            </w:pPr>
            <w:r>
              <w:t>Способность принимать ре</w:t>
            </w:r>
            <w:r>
              <w:softHyphen/>
              <w:t>шения в стандартных и не</w:t>
            </w:r>
            <w:r>
              <w:softHyphen/>
              <w:t>стандартных производствен</w:t>
            </w:r>
            <w:r>
              <w:softHyphen/>
              <w:t>ных ситуациях.</w:t>
            </w:r>
          </w:p>
          <w:p w:rsidR="00881E78" w:rsidRDefault="00A23730">
            <w:pPr>
              <w:pStyle w:val="a7"/>
              <w:ind w:firstLine="0"/>
            </w:pPr>
            <w:r>
              <w:t>Ответственность за свой труд.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after="260"/>
              <w:ind w:firstLine="0"/>
            </w:pPr>
            <w:r>
              <w:t>мационного поиска;</w:t>
            </w:r>
          </w:p>
          <w:p w:rsidR="00881E78" w:rsidRDefault="00A23730">
            <w:pPr>
              <w:pStyle w:val="a7"/>
              <w:ind w:firstLine="0"/>
            </w:pPr>
            <w:r>
              <w:t>- правильность распределе</w:t>
            </w:r>
            <w:r>
              <w:softHyphen/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t>бораторные и практи</w:t>
            </w:r>
            <w:r>
              <w:softHyphen/>
              <w:t>ческие задания. Отчет по учебной и производственной практикам.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t>зультатов наблюдений за деятельностью обу</w:t>
            </w:r>
            <w:r>
              <w:softHyphen/>
              <w:t>чающегося в процессе освоения образова</w:t>
            </w:r>
            <w:r>
              <w:softHyphen/>
              <w:t>тельной программы</w:t>
            </w:r>
          </w:p>
        </w:tc>
      </w:tr>
      <w:tr w:rsidR="00881E78">
        <w:trPr>
          <w:trHeight w:hRule="exact" w:val="277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tabs>
                <w:tab w:val="left" w:pos="946"/>
                <w:tab w:val="left" w:pos="1858"/>
              </w:tabs>
              <w:ind w:firstLine="0"/>
            </w:pPr>
            <w:r>
              <w:t>ОК</w:t>
            </w:r>
            <w:r>
              <w:tab/>
              <w:t>04.</w:t>
            </w:r>
            <w:r>
              <w:tab/>
              <w:t>Эффективно</w:t>
            </w:r>
          </w:p>
          <w:p w:rsidR="00881E78" w:rsidRDefault="00A23730">
            <w:pPr>
              <w:pStyle w:val="a7"/>
              <w:ind w:firstLine="0"/>
            </w:pPr>
            <w:r>
              <w:t>взаимодействовать и работать в коллективе и команде.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tabs>
                <w:tab w:val="left" w:pos="2914"/>
              </w:tabs>
              <w:ind w:firstLine="0"/>
            </w:pPr>
            <w:r>
              <w:t>Ясность</w:t>
            </w:r>
            <w:r>
              <w:tab/>
              <w:t>и</w:t>
            </w:r>
          </w:p>
          <w:p w:rsidR="00881E78" w:rsidRDefault="00A23730">
            <w:pPr>
              <w:pStyle w:val="a7"/>
              <w:tabs>
                <w:tab w:val="left" w:pos="1195"/>
              </w:tabs>
              <w:ind w:firstLine="0"/>
            </w:pPr>
            <w:r>
              <w:t>аргументированность действия</w:t>
            </w:r>
            <w:r>
              <w:tab/>
              <w:t>по выполнению</w:t>
            </w:r>
          </w:p>
          <w:p w:rsidR="00881E78" w:rsidRDefault="00A23730">
            <w:pPr>
              <w:pStyle w:val="a7"/>
              <w:tabs>
                <w:tab w:val="left" w:pos="1594"/>
              </w:tabs>
              <w:ind w:firstLine="0"/>
            </w:pPr>
            <w:r>
              <w:t>заданий. Достижение</w:t>
            </w:r>
            <w:r>
              <w:tab/>
              <w:t>поставленных</w:t>
            </w:r>
          </w:p>
          <w:p w:rsidR="00881E78" w:rsidRDefault="00A23730">
            <w:pPr>
              <w:pStyle w:val="a7"/>
              <w:ind w:firstLine="0"/>
            </w:pPr>
            <w:r>
              <w:t>целей и задач занятия.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numPr>
                <w:ilvl w:val="0"/>
                <w:numId w:val="10"/>
              </w:numPr>
              <w:tabs>
                <w:tab w:val="left" w:pos="139"/>
              </w:tabs>
              <w:spacing w:after="260"/>
              <w:ind w:firstLine="0"/>
            </w:pPr>
            <w:r>
              <w:t>скорость и техничность выполнения всех видов ра</w:t>
            </w:r>
            <w:r>
              <w:softHyphen/>
              <w:t>бот;</w:t>
            </w:r>
          </w:p>
          <w:p w:rsidR="00881E78" w:rsidRDefault="00A23730">
            <w:pPr>
              <w:pStyle w:val="a7"/>
              <w:numPr>
                <w:ilvl w:val="0"/>
                <w:numId w:val="10"/>
              </w:numPr>
              <w:tabs>
                <w:tab w:val="left" w:pos="139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881E78" w:rsidRDefault="00A23730">
            <w:pPr>
              <w:pStyle w:val="a7"/>
              <w:numPr>
                <w:ilvl w:val="0"/>
                <w:numId w:val="10"/>
              </w:numPr>
              <w:tabs>
                <w:tab w:val="left" w:pos="139"/>
              </w:tabs>
              <w:spacing w:after="260"/>
              <w:ind w:firstLine="0"/>
            </w:pPr>
            <w:r>
              <w:t>правильность распределе</w:t>
            </w:r>
            <w:r>
              <w:softHyphen/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881E78" w:rsidRDefault="00A23730">
            <w:pPr>
              <w:pStyle w:val="a7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76" w:lineRule="auto"/>
              <w:ind w:firstLine="0"/>
            </w:pPr>
            <w:r>
              <w:t>Интерпретация ре</w:t>
            </w:r>
            <w:r>
              <w:softHyphen/>
              <w:t>зультатов наблюдений за деятельностью обу</w:t>
            </w:r>
            <w:r>
              <w:softHyphen/>
              <w:t>чающегося в процессе освоения образова</w:t>
            </w:r>
            <w:r>
              <w:softHyphen/>
              <w:t>тельной программы</w:t>
            </w:r>
          </w:p>
        </w:tc>
      </w:tr>
      <w:tr w:rsidR="00881E78">
        <w:trPr>
          <w:trHeight w:hRule="exact" w:val="2779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tabs>
                <w:tab w:val="left" w:pos="518"/>
                <w:tab w:val="left" w:pos="2554"/>
              </w:tabs>
              <w:ind w:firstLine="0"/>
            </w:pPr>
            <w:r>
              <w:t>ОК 05. Осуществлять устную и письменную коммуникацию на</w:t>
            </w:r>
            <w:r>
              <w:tab/>
              <w:t>государственном</w:t>
            </w:r>
            <w:r>
              <w:tab/>
              <w:t>языке</w:t>
            </w:r>
          </w:p>
          <w:p w:rsidR="00881E78" w:rsidRDefault="00A23730">
            <w:pPr>
              <w:pStyle w:val="a7"/>
              <w:ind w:firstLine="0"/>
            </w:pPr>
            <w:r>
              <w:t>Российской Федерации с уче</w:t>
            </w:r>
            <w:r>
              <w:softHyphen/>
              <w:t>том особенностей социально</w:t>
            </w:r>
            <w:r>
              <w:softHyphen/>
              <w:t>го и культурного контекста.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Нахождение, обработка, хра</w:t>
            </w:r>
            <w:r>
              <w:softHyphen/>
              <w:t>нение и передача информа</w:t>
            </w:r>
            <w:r>
              <w:softHyphen/>
              <w:t>ции с помощью мультиме</w:t>
            </w:r>
            <w:r>
              <w:softHyphen/>
              <w:t>дийных средств, информа</w:t>
            </w:r>
            <w:r>
              <w:softHyphen/>
              <w:t>ционно-коммуникативных технологий на государствен</w:t>
            </w:r>
            <w:r>
              <w:softHyphen/>
              <w:t>ном языке Российской Феде</w:t>
            </w:r>
            <w:r>
              <w:softHyphen/>
              <w:t>рации с учетом особенностей социального и культурного контекста.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numPr>
                <w:ilvl w:val="0"/>
                <w:numId w:val="11"/>
              </w:numPr>
              <w:tabs>
                <w:tab w:val="left" w:pos="139"/>
              </w:tabs>
              <w:spacing w:after="260"/>
              <w:ind w:firstLine="0"/>
            </w:pPr>
            <w:r>
              <w:t>скорость и техничность выполнения всех видов ра</w:t>
            </w:r>
            <w:r>
              <w:softHyphen/>
              <w:t>бот;</w:t>
            </w:r>
          </w:p>
          <w:p w:rsidR="00881E78" w:rsidRDefault="00A23730">
            <w:pPr>
              <w:pStyle w:val="a7"/>
              <w:numPr>
                <w:ilvl w:val="0"/>
                <w:numId w:val="11"/>
              </w:numPr>
              <w:tabs>
                <w:tab w:val="left" w:pos="139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881E78" w:rsidRDefault="00A23730">
            <w:pPr>
              <w:pStyle w:val="a7"/>
              <w:numPr>
                <w:ilvl w:val="0"/>
                <w:numId w:val="11"/>
              </w:numPr>
              <w:tabs>
                <w:tab w:val="left" w:pos="139"/>
              </w:tabs>
              <w:spacing w:after="260"/>
              <w:ind w:firstLine="0"/>
            </w:pPr>
            <w:r>
              <w:t>правильность распределе</w:t>
            </w:r>
            <w:r>
              <w:softHyphen/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881E78" w:rsidRDefault="00A23730">
            <w:pPr>
              <w:pStyle w:val="a7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76" w:lineRule="auto"/>
              <w:ind w:firstLine="0"/>
            </w:pPr>
            <w:r>
              <w:t>Интерпретация ре</w:t>
            </w:r>
            <w:r>
              <w:softHyphen/>
              <w:t>зультатов наблюдений за деятельностью обу</w:t>
            </w:r>
            <w:r>
              <w:softHyphen/>
              <w:t>чающегося в процессе освоения образова</w:t>
            </w:r>
            <w:r>
              <w:softHyphen/>
              <w:t>тельной программы</w:t>
            </w:r>
          </w:p>
        </w:tc>
      </w:tr>
    </w:tbl>
    <w:p w:rsidR="00881E78" w:rsidRDefault="00A23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250"/>
        <w:gridCol w:w="3230"/>
        <w:gridCol w:w="2597"/>
        <w:gridCol w:w="2621"/>
      </w:tblGrid>
      <w:tr w:rsidR="00881E78">
        <w:trPr>
          <w:trHeight w:hRule="exact" w:val="443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tabs>
                <w:tab w:val="left" w:pos="1051"/>
                <w:tab w:val="left" w:pos="2064"/>
              </w:tabs>
              <w:ind w:firstLine="0"/>
            </w:pPr>
            <w:r>
              <w:lastRenderedPageBreak/>
              <w:t>ОК</w:t>
            </w:r>
            <w:r>
              <w:tab/>
              <w:t>06.</w:t>
            </w:r>
            <w:r>
              <w:tab/>
              <w:t>Проявлять</w:t>
            </w:r>
          </w:p>
          <w:p w:rsidR="00881E78" w:rsidRDefault="00A23730">
            <w:pPr>
              <w:pStyle w:val="a7"/>
              <w:tabs>
                <w:tab w:val="right" w:pos="3139"/>
              </w:tabs>
              <w:ind w:firstLine="0"/>
            </w:pPr>
            <w:r>
              <w:t>гражданско-патриотическую позицию,</w:t>
            </w:r>
            <w:r>
              <w:tab/>
              <w:t>демонстрировать</w:t>
            </w:r>
          </w:p>
          <w:p w:rsidR="00881E78" w:rsidRDefault="00A23730">
            <w:pPr>
              <w:pStyle w:val="a7"/>
              <w:tabs>
                <w:tab w:val="left" w:pos="1507"/>
                <w:tab w:val="left" w:pos="2918"/>
              </w:tabs>
              <w:ind w:firstLine="0"/>
            </w:pPr>
            <w:r>
              <w:t>осознанное</w:t>
            </w:r>
            <w:r>
              <w:tab/>
              <w:t>поведение</w:t>
            </w:r>
            <w:r>
              <w:tab/>
              <w:t>на</w:t>
            </w:r>
          </w:p>
          <w:p w:rsidR="00881E78" w:rsidRDefault="00A23730">
            <w:pPr>
              <w:pStyle w:val="a7"/>
              <w:tabs>
                <w:tab w:val="right" w:pos="3139"/>
              </w:tabs>
              <w:ind w:firstLine="0"/>
            </w:pPr>
            <w:r>
              <w:t>основе</w:t>
            </w:r>
            <w:r>
              <w:tab/>
              <w:t>традиционных</w:t>
            </w:r>
          </w:p>
          <w:p w:rsidR="00881E78" w:rsidRDefault="00A23730">
            <w:pPr>
              <w:pStyle w:val="a7"/>
              <w:tabs>
                <w:tab w:val="right" w:pos="3144"/>
              </w:tabs>
              <w:ind w:firstLine="0"/>
            </w:pPr>
            <w:r>
              <w:t>российских</w:t>
            </w:r>
            <w:r>
              <w:tab/>
              <w:t>духовно</w:t>
            </w:r>
            <w:r>
              <w:softHyphen/>
            </w:r>
          </w:p>
          <w:p w:rsidR="00881E78" w:rsidRDefault="00A23730">
            <w:pPr>
              <w:pStyle w:val="a7"/>
              <w:tabs>
                <w:tab w:val="left" w:pos="835"/>
                <w:tab w:val="left" w:pos="1877"/>
                <w:tab w:val="left" w:pos="2429"/>
              </w:tabs>
              <w:ind w:firstLine="0"/>
            </w:pPr>
            <w:r>
              <w:t>нравственных ценностей, в том</w:t>
            </w:r>
            <w:r>
              <w:tab/>
              <w:t>числе</w:t>
            </w:r>
            <w:r>
              <w:tab/>
              <w:t>с</w:t>
            </w:r>
            <w:r>
              <w:tab/>
              <w:t>учётом</w:t>
            </w:r>
          </w:p>
          <w:p w:rsidR="00881E78" w:rsidRDefault="00A23730">
            <w:pPr>
              <w:pStyle w:val="a7"/>
              <w:tabs>
                <w:tab w:val="left" w:pos="3024"/>
              </w:tabs>
              <w:ind w:firstLine="0"/>
            </w:pPr>
            <w:r>
              <w:t>гармонизации межнациональных</w:t>
            </w:r>
            <w:r>
              <w:tab/>
              <w:t>и</w:t>
            </w:r>
          </w:p>
          <w:p w:rsidR="00881E78" w:rsidRDefault="00A23730">
            <w:pPr>
              <w:pStyle w:val="a7"/>
              <w:tabs>
                <w:tab w:val="left" w:pos="2093"/>
              </w:tabs>
              <w:ind w:firstLine="0"/>
              <w:jc w:val="both"/>
            </w:pPr>
            <w:r>
              <w:t>межрелигиозных отношений, применять</w:t>
            </w:r>
            <w:r>
              <w:tab/>
              <w:t>стандарты</w:t>
            </w:r>
          </w:p>
          <w:p w:rsidR="00881E78" w:rsidRDefault="00A23730">
            <w:pPr>
              <w:pStyle w:val="a7"/>
              <w:ind w:firstLine="0"/>
              <w:jc w:val="both"/>
            </w:pPr>
            <w:r>
              <w:t>антикоррупционного поведения.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left="160" w:firstLine="0"/>
              <w:jc w:val="both"/>
            </w:pPr>
            <w:r>
              <w:t>Решение ситуационных за</w:t>
            </w:r>
            <w:r>
              <w:softHyphen/>
              <w:t>дач в рамках профессио</w:t>
            </w:r>
            <w:r>
              <w:softHyphen/>
              <w:t>нального модуля.</w:t>
            </w:r>
          </w:p>
          <w:p w:rsidR="00881E78" w:rsidRDefault="00A23730">
            <w:pPr>
              <w:pStyle w:val="a7"/>
              <w:ind w:left="160" w:firstLine="0"/>
              <w:jc w:val="both"/>
            </w:pPr>
            <w:r>
              <w:t>Решение ситуационных за</w:t>
            </w:r>
            <w:r>
              <w:softHyphen/>
              <w:t>дач в рамках профессио</w:t>
            </w:r>
            <w:r>
              <w:softHyphen/>
              <w:t>нального модуля.</w:t>
            </w:r>
          </w:p>
          <w:p w:rsidR="00881E78" w:rsidRDefault="00A23730">
            <w:pPr>
              <w:pStyle w:val="a7"/>
              <w:tabs>
                <w:tab w:val="left" w:pos="1528"/>
              </w:tabs>
              <w:ind w:left="160" w:firstLine="0"/>
              <w:jc w:val="both"/>
            </w:pPr>
            <w:r>
              <w:t>Демонстрация осознанного поведение на основе тради</w:t>
            </w:r>
            <w:r>
              <w:softHyphen/>
              <w:t>ционных</w:t>
            </w:r>
            <w:r>
              <w:tab/>
              <w:t>общечеловече</w:t>
            </w:r>
            <w:r>
              <w:softHyphen/>
            </w:r>
          </w:p>
          <w:p w:rsidR="00881E78" w:rsidRDefault="00A23730">
            <w:pPr>
              <w:pStyle w:val="a7"/>
              <w:tabs>
                <w:tab w:val="left" w:pos="894"/>
              </w:tabs>
              <w:ind w:left="160" w:firstLine="0"/>
              <w:jc w:val="both"/>
            </w:pPr>
            <w:r>
              <w:t>ских ценностей, в том чис</w:t>
            </w:r>
            <w:r>
              <w:softHyphen/>
              <w:t>ле с учётом гармонизации межнациональных и меж</w:t>
            </w:r>
            <w:r>
              <w:softHyphen/>
              <w:t>религиозных отношений. умение применять стандар</w:t>
            </w:r>
            <w:r>
              <w:softHyphen/>
              <w:t>ты</w:t>
            </w:r>
            <w:r>
              <w:tab/>
              <w:t>антикоррупционного</w:t>
            </w:r>
          </w:p>
          <w:p w:rsidR="00881E78" w:rsidRDefault="00A23730">
            <w:pPr>
              <w:pStyle w:val="a7"/>
              <w:ind w:left="160" w:firstLine="0"/>
              <w:jc w:val="both"/>
            </w:pPr>
            <w:r>
              <w:t>поведения.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  <w:spacing w:after="260"/>
              <w:ind w:firstLine="0"/>
            </w:pPr>
            <w:r>
              <w:t>скорость и техничность выполнения всех видов ра</w:t>
            </w:r>
            <w:r>
              <w:softHyphen/>
              <w:t>бот;</w:t>
            </w:r>
          </w:p>
          <w:p w:rsidR="00881E78" w:rsidRDefault="00A23730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881E78" w:rsidRDefault="00A23730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  <w:spacing w:after="260"/>
              <w:ind w:firstLine="0"/>
            </w:pPr>
            <w:r>
              <w:t>правильность распределе</w:t>
            </w:r>
            <w:r>
              <w:softHyphen/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after="260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881E78" w:rsidRDefault="00A23730">
            <w:pPr>
              <w:pStyle w:val="a7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76" w:lineRule="auto"/>
              <w:ind w:firstLine="0"/>
            </w:pPr>
            <w:r>
              <w:t>Интерпретация ре</w:t>
            </w:r>
            <w:r>
              <w:softHyphen/>
              <w:t>зультатов наблюдений за деятельностью обу</w:t>
            </w:r>
            <w:r>
              <w:softHyphen/>
              <w:t>чающегося в процессе освоения образова</w:t>
            </w:r>
            <w:r>
              <w:softHyphen/>
              <w:t>тельной программы</w:t>
            </w:r>
          </w:p>
        </w:tc>
      </w:tr>
      <w:tr w:rsidR="00881E78">
        <w:trPr>
          <w:trHeight w:hRule="exact" w:val="277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tabs>
                <w:tab w:val="left" w:pos="830"/>
                <w:tab w:val="left" w:pos="1632"/>
              </w:tabs>
              <w:ind w:firstLine="0"/>
              <w:jc w:val="both"/>
            </w:pPr>
            <w:r>
              <w:t>ОК</w:t>
            </w:r>
            <w:r>
              <w:tab/>
              <w:t>07.</w:t>
            </w:r>
            <w:r>
              <w:tab/>
              <w:t>Содействовать</w:t>
            </w:r>
          </w:p>
          <w:p w:rsidR="00881E78" w:rsidRDefault="00A23730">
            <w:pPr>
              <w:pStyle w:val="a7"/>
              <w:tabs>
                <w:tab w:val="right" w:pos="3139"/>
              </w:tabs>
              <w:ind w:firstLine="0"/>
              <w:jc w:val="both"/>
            </w:pPr>
            <w:r>
              <w:t>сохранению</w:t>
            </w:r>
            <w:r>
              <w:tab/>
              <w:t>окружающей</w:t>
            </w:r>
          </w:p>
          <w:p w:rsidR="00881E78" w:rsidRDefault="00A23730">
            <w:pPr>
              <w:pStyle w:val="a7"/>
              <w:tabs>
                <w:tab w:val="right" w:pos="3130"/>
              </w:tabs>
              <w:ind w:firstLine="0"/>
              <w:jc w:val="both"/>
            </w:pPr>
            <w:r>
              <w:t>среды,</w:t>
            </w:r>
            <w:r>
              <w:tab/>
              <w:t>ресурсосбережению,</w:t>
            </w:r>
          </w:p>
          <w:p w:rsidR="00881E78" w:rsidRDefault="00A23730">
            <w:pPr>
              <w:pStyle w:val="a7"/>
              <w:tabs>
                <w:tab w:val="left" w:pos="1642"/>
                <w:tab w:val="left" w:pos="2909"/>
              </w:tabs>
              <w:ind w:firstLine="0"/>
              <w:jc w:val="both"/>
            </w:pPr>
            <w:r>
              <w:t>применять</w:t>
            </w:r>
            <w:r>
              <w:tab/>
              <w:t>знания</w:t>
            </w:r>
            <w:r>
              <w:tab/>
              <w:t>об</w:t>
            </w:r>
          </w:p>
          <w:p w:rsidR="00881E78" w:rsidRDefault="00A23730">
            <w:pPr>
              <w:pStyle w:val="a7"/>
              <w:tabs>
                <w:tab w:val="right" w:pos="3130"/>
              </w:tabs>
              <w:ind w:firstLine="0"/>
              <w:jc w:val="both"/>
            </w:pPr>
            <w:r>
              <w:t>изменении</w:t>
            </w:r>
            <w:r>
              <w:tab/>
              <w:t>климата,</w:t>
            </w:r>
          </w:p>
          <w:p w:rsidR="00881E78" w:rsidRDefault="00A23730">
            <w:pPr>
              <w:pStyle w:val="a7"/>
              <w:tabs>
                <w:tab w:val="right" w:pos="3144"/>
              </w:tabs>
              <w:ind w:firstLine="0"/>
              <w:jc w:val="both"/>
            </w:pPr>
            <w:r>
              <w:t>принципы</w:t>
            </w:r>
            <w:r>
              <w:tab/>
              <w:t>бережливого</w:t>
            </w:r>
          </w:p>
          <w:p w:rsidR="00881E78" w:rsidRDefault="00A23730">
            <w:pPr>
              <w:pStyle w:val="a7"/>
              <w:tabs>
                <w:tab w:val="right" w:pos="3144"/>
              </w:tabs>
              <w:ind w:firstLine="0"/>
              <w:jc w:val="both"/>
            </w:pPr>
            <w:r>
              <w:t>производства,</w:t>
            </w:r>
            <w:r>
              <w:tab/>
              <w:t>эффективно</w:t>
            </w:r>
          </w:p>
          <w:p w:rsidR="00881E78" w:rsidRDefault="00A23730">
            <w:pPr>
              <w:pStyle w:val="a7"/>
              <w:ind w:firstLine="0"/>
              <w:jc w:val="both"/>
            </w:pPr>
            <w:r>
              <w:t>действовать в чрезвычайных ситуациях.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tabs>
                <w:tab w:val="left" w:pos="1806"/>
              </w:tabs>
              <w:ind w:firstLine="160"/>
              <w:jc w:val="both"/>
            </w:pPr>
            <w:r>
              <w:t>Содействует</w:t>
            </w:r>
            <w:r>
              <w:tab/>
              <w:t>сохранению</w:t>
            </w:r>
          </w:p>
          <w:p w:rsidR="00881E78" w:rsidRDefault="00A23730">
            <w:pPr>
              <w:pStyle w:val="a7"/>
              <w:ind w:left="160" w:firstLine="0"/>
              <w:jc w:val="both"/>
            </w:pPr>
            <w:r>
              <w:t>окружающей среды, ресур</w:t>
            </w:r>
            <w:r>
              <w:softHyphen/>
              <w:t>сосбережению, применяет знания об изменении кли</w:t>
            </w:r>
            <w:r>
              <w:softHyphen/>
              <w:t>мата, бережливо и эффек</w:t>
            </w:r>
            <w:r>
              <w:softHyphen/>
              <w:t>тивно действует в чрезвы</w:t>
            </w:r>
            <w:r>
              <w:softHyphen/>
              <w:t>чайных ситуациях.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numPr>
                <w:ilvl w:val="0"/>
                <w:numId w:val="13"/>
              </w:numPr>
              <w:tabs>
                <w:tab w:val="left" w:pos="139"/>
              </w:tabs>
              <w:spacing w:after="260"/>
              <w:ind w:firstLine="0"/>
            </w:pPr>
            <w:r>
              <w:t>скорость и техничность выполнения всех видов ра</w:t>
            </w:r>
            <w:r>
              <w:softHyphen/>
              <w:t>бот;</w:t>
            </w:r>
          </w:p>
          <w:p w:rsidR="00881E78" w:rsidRDefault="00A23730">
            <w:pPr>
              <w:pStyle w:val="a7"/>
              <w:numPr>
                <w:ilvl w:val="0"/>
                <w:numId w:val="13"/>
              </w:numPr>
              <w:tabs>
                <w:tab w:val="left" w:pos="139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881E78" w:rsidRDefault="00A23730">
            <w:pPr>
              <w:pStyle w:val="a7"/>
              <w:numPr>
                <w:ilvl w:val="0"/>
                <w:numId w:val="13"/>
              </w:numPr>
              <w:tabs>
                <w:tab w:val="left" w:pos="139"/>
              </w:tabs>
              <w:spacing w:after="260"/>
              <w:ind w:firstLine="0"/>
            </w:pPr>
            <w:r>
              <w:t>правильность распределе</w:t>
            </w:r>
            <w:r>
              <w:softHyphen/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after="260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881E78" w:rsidRDefault="00A23730">
            <w:pPr>
              <w:pStyle w:val="a7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76" w:lineRule="auto"/>
              <w:ind w:firstLine="0"/>
            </w:pPr>
            <w:r>
              <w:t>Интерпретация ре</w:t>
            </w:r>
            <w:r>
              <w:softHyphen/>
              <w:t>зультатов наблюдений за деятельностью обу</w:t>
            </w:r>
            <w:r>
              <w:softHyphen/>
              <w:t>чающегося в процессе освоения образова</w:t>
            </w:r>
            <w:r>
              <w:softHyphen/>
              <w:t>тельной программы</w:t>
            </w:r>
          </w:p>
        </w:tc>
      </w:tr>
      <w:tr w:rsidR="00881E78">
        <w:trPr>
          <w:trHeight w:hRule="exact" w:val="2227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tabs>
                <w:tab w:val="left" w:pos="1454"/>
                <w:tab w:val="right" w:pos="3139"/>
              </w:tabs>
              <w:ind w:firstLine="0"/>
              <w:jc w:val="both"/>
            </w:pPr>
            <w:r>
              <w:t>ОК 08. Использовать средства физической</w:t>
            </w:r>
            <w:r>
              <w:tab/>
              <w:t>культуры</w:t>
            </w:r>
            <w:r>
              <w:tab/>
              <w:t>для</w:t>
            </w:r>
          </w:p>
          <w:p w:rsidR="00881E78" w:rsidRDefault="00A23730">
            <w:pPr>
              <w:pStyle w:val="a7"/>
              <w:tabs>
                <w:tab w:val="left" w:pos="1454"/>
                <w:tab w:val="right" w:pos="3144"/>
              </w:tabs>
              <w:ind w:firstLine="0"/>
              <w:jc w:val="both"/>
            </w:pPr>
            <w:r>
              <w:t>сохранения</w:t>
            </w:r>
            <w:r>
              <w:tab/>
              <w:t>и</w:t>
            </w:r>
            <w:r>
              <w:tab/>
              <w:t>укрепления</w:t>
            </w:r>
          </w:p>
          <w:p w:rsidR="00881E78" w:rsidRDefault="00A23730">
            <w:pPr>
              <w:pStyle w:val="a7"/>
              <w:tabs>
                <w:tab w:val="left" w:pos="1464"/>
                <w:tab w:val="right" w:pos="3149"/>
              </w:tabs>
              <w:ind w:firstLine="0"/>
              <w:jc w:val="both"/>
            </w:pPr>
            <w:r>
              <w:t>здоровья</w:t>
            </w:r>
            <w:r>
              <w:tab/>
              <w:t>в</w:t>
            </w:r>
            <w:r>
              <w:tab/>
              <w:t>процессе</w:t>
            </w:r>
          </w:p>
          <w:p w:rsidR="00881E78" w:rsidRDefault="00A23730">
            <w:pPr>
              <w:pStyle w:val="a7"/>
              <w:tabs>
                <w:tab w:val="left" w:pos="1459"/>
                <w:tab w:val="right" w:pos="3149"/>
              </w:tabs>
              <w:ind w:firstLine="0"/>
            </w:pPr>
            <w:r>
              <w:t>профессиональной деятельности</w:t>
            </w:r>
            <w:r>
              <w:tab/>
              <w:t>и</w:t>
            </w:r>
            <w:r>
              <w:tab/>
              <w:t>поддержания</w:t>
            </w:r>
          </w:p>
          <w:p w:rsidR="00881E78" w:rsidRDefault="00A23730">
            <w:pPr>
              <w:pStyle w:val="a7"/>
              <w:tabs>
                <w:tab w:val="left" w:pos="2429"/>
              </w:tabs>
              <w:ind w:firstLine="0"/>
            </w:pPr>
            <w:r>
              <w:t>необходимого</w:t>
            </w:r>
            <w:r>
              <w:tab/>
              <w:t>уровня</w:t>
            </w:r>
          </w:p>
          <w:p w:rsidR="00881E78" w:rsidRDefault="00A23730">
            <w:pPr>
              <w:pStyle w:val="a7"/>
              <w:ind w:firstLine="0"/>
            </w:pPr>
            <w:r>
              <w:t>физической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both"/>
            </w:pPr>
            <w:r>
              <w:t>Использует средства физи</w:t>
            </w:r>
            <w:r>
              <w:softHyphen/>
              <w:t>ческой культуры для сохра</w:t>
            </w:r>
            <w:r>
              <w:softHyphen/>
              <w:t>нения и укрепления здоро</w:t>
            </w:r>
            <w:r>
              <w:softHyphen/>
              <w:t>вья в процессе профессио</w:t>
            </w:r>
            <w:r>
              <w:softHyphen/>
              <w:t>нальной деятельности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numPr>
                <w:ilvl w:val="0"/>
                <w:numId w:val="14"/>
              </w:numPr>
              <w:tabs>
                <w:tab w:val="left" w:pos="139"/>
              </w:tabs>
              <w:spacing w:after="260"/>
              <w:ind w:firstLine="0"/>
            </w:pPr>
            <w:r>
              <w:t>скорость и техничность выполнения всех видов ра</w:t>
            </w:r>
            <w:r>
              <w:softHyphen/>
              <w:t>бот;</w:t>
            </w:r>
          </w:p>
          <w:p w:rsidR="00881E78" w:rsidRDefault="00A23730">
            <w:pPr>
              <w:pStyle w:val="a7"/>
              <w:numPr>
                <w:ilvl w:val="0"/>
                <w:numId w:val="14"/>
              </w:numPr>
              <w:tabs>
                <w:tab w:val="left" w:pos="139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881E78" w:rsidRDefault="00A23730">
            <w:pPr>
              <w:pStyle w:val="a7"/>
              <w:numPr>
                <w:ilvl w:val="0"/>
                <w:numId w:val="14"/>
              </w:numPr>
              <w:tabs>
                <w:tab w:val="left" w:pos="139"/>
              </w:tabs>
              <w:spacing w:after="260"/>
              <w:ind w:firstLine="0"/>
            </w:pPr>
            <w:r>
              <w:t>правильность распределе-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after="260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881E78" w:rsidRDefault="00A23730">
            <w:pPr>
              <w:pStyle w:val="a7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76" w:lineRule="auto"/>
              <w:ind w:firstLine="0"/>
            </w:pPr>
            <w:r>
              <w:t>Интерпретация ре</w:t>
            </w:r>
            <w:r>
              <w:softHyphen/>
              <w:t>зультатов наблюдений за деятельностью обу</w:t>
            </w:r>
            <w:r>
              <w:softHyphen/>
              <w:t>чающегося в процессе освоения образова</w:t>
            </w:r>
            <w:r>
              <w:softHyphen/>
              <w:t>тельной программы</w:t>
            </w:r>
          </w:p>
        </w:tc>
      </w:tr>
    </w:tbl>
    <w:p w:rsidR="00881E78" w:rsidRDefault="00A23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250"/>
        <w:gridCol w:w="3230"/>
        <w:gridCol w:w="2597"/>
        <w:gridCol w:w="2621"/>
      </w:tblGrid>
      <w:tr w:rsidR="00881E78">
        <w:trPr>
          <w:trHeight w:hRule="exact" w:val="566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</w:pPr>
            <w:r>
              <w:lastRenderedPageBreak/>
              <w:t>подготовленности.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881E78">
            <w:pPr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881E78">
            <w:pPr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881E78">
            <w:pPr>
              <w:rPr>
                <w:sz w:val="10"/>
                <w:szCs w:val="10"/>
              </w:rPr>
            </w:pPr>
          </w:p>
        </w:tc>
      </w:tr>
      <w:tr w:rsidR="00881E78">
        <w:trPr>
          <w:trHeight w:hRule="exact" w:val="2779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tabs>
                <w:tab w:val="left" w:pos="898"/>
                <w:tab w:val="left" w:pos="1752"/>
              </w:tabs>
              <w:ind w:firstLine="0"/>
            </w:pPr>
            <w:r>
              <w:t>ОК</w:t>
            </w:r>
            <w:r>
              <w:tab/>
              <w:t>09.</w:t>
            </w:r>
            <w:r>
              <w:tab/>
              <w:t>Пользоваться</w:t>
            </w:r>
          </w:p>
          <w:p w:rsidR="00881E78" w:rsidRDefault="00A23730">
            <w:pPr>
              <w:pStyle w:val="a7"/>
              <w:tabs>
                <w:tab w:val="left" w:pos="2880"/>
              </w:tabs>
              <w:ind w:firstLine="0"/>
            </w:pPr>
            <w:r>
              <w:t>профессиональной документацией</w:t>
            </w:r>
            <w:r>
              <w:tab/>
              <w:t>на</w:t>
            </w:r>
          </w:p>
          <w:p w:rsidR="00881E78" w:rsidRDefault="00A23730">
            <w:pPr>
              <w:pStyle w:val="a7"/>
              <w:tabs>
                <w:tab w:val="left" w:pos="3024"/>
              </w:tabs>
              <w:ind w:firstLine="0"/>
            </w:pPr>
            <w:r>
              <w:t>государственном</w:t>
            </w:r>
            <w:r>
              <w:tab/>
              <w:t>и</w:t>
            </w:r>
          </w:p>
          <w:p w:rsidR="00881E78" w:rsidRDefault="00A23730">
            <w:pPr>
              <w:pStyle w:val="a7"/>
              <w:ind w:firstLine="0"/>
            </w:pPr>
            <w:r>
              <w:t>иностранном языках.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tabs>
                <w:tab w:val="left" w:pos="1883"/>
              </w:tabs>
              <w:ind w:firstLine="160"/>
            </w:pPr>
            <w:r>
              <w:t>Использует</w:t>
            </w:r>
            <w:r>
              <w:tab/>
              <w:t>профессио</w:t>
            </w:r>
            <w:r>
              <w:softHyphen/>
            </w:r>
          </w:p>
          <w:p w:rsidR="00881E78" w:rsidRDefault="00A23730">
            <w:pPr>
              <w:pStyle w:val="a7"/>
              <w:tabs>
                <w:tab w:val="left" w:pos="2186"/>
                <w:tab w:val="left" w:pos="2594"/>
              </w:tabs>
              <w:ind w:left="160" w:firstLine="0"/>
            </w:pPr>
            <w:r>
              <w:t>нальную документацию на государственном</w:t>
            </w:r>
            <w:r>
              <w:tab/>
              <w:t>и</w:t>
            </w:r>
            <w:r>
              <w:tab/>
              <w:t>ино</w:t>
            </w:r>
            <w:r>
              <w:softHyphen/>
            </w:r>
          </w:p>
          <w:p w:rsidR="00881E78" w:rsidRDefault="00A23730">
            <w:pPr>
              <w:pStyle w:val="a7"/>
              <w:ind w:left="160" w:firstLine="0"/>
            </w:pPr>
            <w:r>
              <w:t>странном языках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numPr>
                <w:ilvl w:val="0"/>
                <w:numId w:val="15"/>
              </w:numPr>
              <w:tabs>
                <w:tab w:val="left" w:pos="139"/>
              </w:tabs>
              <w:spacing w:after="260"/>
              <w:ind w:firstLine="0"/>
            </w:pPr>
            <w:r>
              <w:t>скорость и техничность выполнения всех видов ра</w:t>
            </w:r>
            <w:r>
              <w:softHyphen/>
              <w:t>бот;</w:t>
            </w:r>
          </w:p>
          <w:p w:rsidR="00881E78" w:rsidRDefault="00A23730">
            <w:pPr>
              <w:pStyle w:val="a7"/>
              <w:numPr>
                <w:ilvl w:val="0"/>
                <w:numId w:val="15"/>
              </w:numPr>
              <w:tabs>
                <w:tab w:val="left" w:pos="139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881E78" w:rsidRDefault="00A23730">
            <w:pPr>
              <w:pStyle w:val="a7"/>
              <w:numPr>
                <w:ilvl w:val="0"/>
                <w:numId w:val="15"/>
              </w:numPr>
              <w:tabs>
                <w:tab w:val="left" w:pos="139"/>
              </w:tabs>
              <w:spacing w:after="260"/>
              <w:ind w:firstLine="0"/>
            </w:pPr>
            <w:r>
              <w:t>правильность распределе</w:t>
            </w:r>
            <w:r>
              <w:softHyphen/>
              <w:t>ния времени на выполнение задания.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after="260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881E78" w:rsidRDefault="00A23730">
            <w:pPr>
              <w:pStyle w:val="a7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spacing w:line="276" w:lineRule="auto"/>
              <w:ind w:firstLine="0"/>
            </w:pPr>
            <w:r>
              <w:t>Интерпретация ре</w:t>
            </w:r>
            <w:r>
              <w:softHyphen/>
              <w:t>зультатов наблюдений за деятельностью обу</w:t>
            </w:r>
            <w:r>
              <w:softHyphen/>
              <w:t>чающегося в процессе освоения образова</w:t>
            </w:r>
            <w:r>
              <w:softHyphen/>
              <w:t>тельной программы</w:t>
            </w:r>
          </w:p>
        </w:tc>
      </w:tr>
    </w:tbl>
    <w:p w:rsidR="00881E78" w:rsidRDefault="00881E78">
      <w:pPr>
        <w:sectPr w:rsidR="00881E78">
          <w:pgSz w:w="16840" w:h="11900" w:orient="landscape"/>
          <w:pgMar w:top="1411" w:right="907" w:bottom="493" w:left="655" w:header="983" w:footer="65" w:gutter="0"/>
          <w:cols w:space="720"/>
          <w:noEndnote/>
          <w:docGrid w:linePitch="360"/>
        </w:sectPr>
      </w:pPr>
    </w:p>
    <w:p w:rsidR="00881E78" w:rsidRDefault="00A23730">
      <w:pPr>
        <w:pStyle w:val="1"/>
        <w:numPr>
          <w:ilvl w:val="0"/>
          <w:numId w:val="1"/>
        </w:numPr>
        <w:tabs>
          <w:tab w:val="left" w:pos="435"/>
        </w:tabs>
        <w:ind w:firstLine="0"/>
        <w:jc w:val="center"/>
      </w:pPr>
      <w:r>
        <w:rPr>
          <w:b/>
          <w:bCs/>
        </w:rPr>
        <w:lastRenderedPageBreak/>
        <w:t>Комплект контрольно-оценочных средств</w:t>
      </w:r>
    </w:p>
    <w:p w:rsidR="00881E78" w:rsidRDefault="00A23730">
      <w:pPr>
        <w:pStyle w:val="1"/>
        <w:numPr>
          <w:ilvl w:val="1"/>
          <w:numId w:val="16"/>
        </w:numPr>
        <w:tabs>
          <w:tab w:val="left" w:pos="546"/>
        </w:tabs>
        <w:ind w:firstLine="0"/>
        <w:jc w:val="center"/>
      </w:pPr>
      <w:r>
        <w:rPr>
          <w:b/>
          <w:bCs/>
        </w:rPr>
        <w:t>Оценка освоения теоретического курса профессионального модуля для проведения</w:t>
      </w:r>
      <w:r>
        <w:rPr>
          <w:b/>
          <w:bCs/>
        </w:rPr>
        <w:br/>
        <w:t>экзамена</w:t>
      </w:r>
    </w:p>
    <w:p w:rsidR="00881E78" w:rsidRDefault="00A23730">
      <w:pPr>
        <w:pStyle w:val="1"/>
        <w:numPr>
          <w:ilvl w:val="2"/>
          <w:numId w:val="16"/>
        </w:numPr>
        <w:tabs>
          <w:tab w:val="left" w:pos="1323"/>
        </w:tabs>
        <w:spacing w:after="260"/>
        <w:ind w:left="2320" w:hanging="1720"/>
        <w:jc w:val="both"/>
      </w:pPr>
      <w:r>
        <w:rPr>
          <w:b/>
          <w:bCs/>
        </w:rPr>
        <w:t>Типовые задания для оценки освоения по МДК.02.01 Техническая обработка и размещение информационных ресурсов на сайте</w:t>
      </w:r>
    </w:p>
    <w:p w:rsidR="00881E78" w:rsidRDefault="00A23730">
      <w:pPr>
        <w:pStyle w:val="1"/>
        <w:ind w:firstLine="720"/>
        <w:jc w:val="both"/>
      </w:pPr>
      <w:r>
        <w:t xml:space="preserve">Проверяемые результаты обучения (умения и знания): </w:t>
      </w:r>
      <w:r>
        <w:rPr>
          <w:b/>
          <w:bCs/>
        </w:rPr>
        <w:t>ПК 2.1, ПК 2.2, ПК 2.3, ПК 2.4, ОК 01 - ОК 09</w:t>
      </w:r>
    </w:p>
    <w:p w:rsidR="00881E78" w:rsidRDefault="00A23730">
      <w:pPr>
        <w:pStyle w:val="1"/>
        <w:ind w:firstLine="600"/>
        <w:jc w:val="both"/>
      </w:pPr>
      <w:r>
        <w:rPr>
          <w:b/>
          <w:bCs/>
        </w:rPr>
        <w:t>уметь: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872"/>
        </w:tabs>
        <w:spacing w:line="274" w:lineRule="exact"/>
        <w:ind w:firstLine="600"/>
        <w:jc w:val="both"/>
      </w:pPr>
      <w:r>
        <w:t>подключать периферийные устройства и мультимедийное оборудование к персональ</w:t>
      </w:r>
      <w:r>
        <w:softHyphen/>
        <w:t>ному компьютеру и настраивать режимы их работы;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872"/>
        </w:tabs>
        <w:spacing w:line="274" w:lineRule="exact"/>
        <w:ind w:firstLine="600"/>
        <w:jc w:val="both"/>
      </w:pPr>
      <w:r>
        <w:t>создавать и структурировать хранение цифровой информации в медиатеке персональ</w:t>
      </w:r>
      <w:r>
        <w:softHyphen/>
        <w:t>ных компьютеров и серверов;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872"/>
        </w:tabs>
        <w:spacing w:line="274" w:lineRule="exact"/>
        <w:ind w:firstLine="600"/>
        <w:jc w:val="both"/>
      </w:pPr>
      <w:r>
        <w:t>передавать и размещать цифровую информацию на дисках персонального компьютера, а также дисковых хранилищах локальной и глобальной компьютерной сети;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line="274" w:lineRule="exact"/>
        <w:ind w:firstLine="600"/>
        <w:jc w:val="both"/>
      </w:pPr>
      <w:r>
        <w:t>тиражировать мультимедиа контент на различных съемных носителях информации: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line="274" w:lineRule="exact"/>
        <w:ind w:firstLine="600"/>
        <w:jc w:val="both"/>
      </w:pPr>
      <w:r>
        <w:t>осуществлять навигацию по веб-ресурсам Интернета с помощью веб- браузера;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line="278" w:lineRule="exact"/>
        <w:ind w:firstLine="600"/>
        <w:jc w:val="both"/>
      </w:pPr>
      <w:r>
        <w:t>создавать и обмениваться письмами электронной почты;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line="278" w:lineRule="exact"/>
        <w:ind w:firstLine="600"/>
        <w:jc w:val="both"/>
      </w:pPr>
      <w:r>
        <w:t>публиковать мультимедиа контент на различных сервисах в сети Интернет;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line="278" w:lineRule="exact"/>
        <w:ind w:firstLine="600"/>
        <w:jc w:val="both"/>
      </w:pPr>
      <w:r>
        <w:t>осуществлять резервное копирование и восстановление данных;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882"/>
        </w:tabs>
        <w:spacing w:line="278" w:lineRule="exact"/>
        <w:ind w:firstLine="600"/>
        <w:jc w:val="both"/>
      </w:pPr>
      <w:r>
        <w:t>осуществлять антивирусную защиту персонального компьютера с помощью антиви</w:t>
      </w:r>
      <w:r>
        <w:softHyphen/>
        <w:t>русных программ;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after="80" w:line="278" w:lineRule="exact"/>
        <w:ind w:firstLine="600"/>
        <w:jc w:val="both"/>
      </w:pPr>
      <w:r>
        <w:t>осуществлять мероприятия по защите персональных данных;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after="80" w:line="278" w:lineRule="exact"/>
        <w:ind w:firstLine="600"/>
        <w:jc w:val="both"/>
      </w:pPr>
      <w:r>
        <w:t>вести отчетную и техническую документацию.</w:t>
      </w:r>
    </w:p>
    <w:p w:rsidR="00881E78" w:rsidRDefault="00A23730">
      <w:pPr>
        <w:pStyle w:val="30"/>
        <w:keepNext/>
        <w:keepLines/>
        <w:ind w:firstLine="600"/>
        <w:jc w:val="both"/>
      </w:pPr>
      <w:bookmarkStart w:id="4" w:name="bookmark20"/>
      <w:r>
        <w:t>знать:</w:t>
      </w:r>
      <w:bookmarkEnd w:id="4"/>
    </w:p>
    <w:p w:rsidR="00881E78" w:rsidRDefault="00A23730">
      <w:pPr>
        <w:pStyle w:val="1"/>
        <w:numPr>
          <w:ilvl w:val="0"/>
          <w:numId w:val="17"/>
        </w:numPr>
        <w:tabs>
          <w:tab w:val="left" w:pos="872"/>
        </w:tabs>
        <w:spacing w:line="274" w:lineRule="exact"/>
        <w:ind w:firstLine="600"/>
        <w:jc w:val="both"/>
      </w:pPr>
      <w:r>
        <w:t>назначение, разновидности и функциональные возможности программ для публикации мультимедиа контента;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line="274" w:lineRule="exact"/>
        <w:ind w:firstLine="600"/>
        <w:jc w:val="both"/>
      </w:pPr>
      <w:r>
        <w:t>принципы лицензирования и модели распространения мультимедийного контента;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872"/>
        </w:tabs>
        <w:spacing w:line="274" w:lineRule="exact"/>
        <w:ind w:firstLine="600"/>
        <w:jc w:val="both"/>
      </w:pPr>
      <w:r>
        <w:t>нормативные документы по установке, эксплуатации и охране труда при работе с пер</w:t>
      </w:r>
      <w:r>
        <w:softHyphen/>
        <w:t>сональным компьютером, периферийным оборудованием и компьютерной оргтехникой;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line="276" w:lineRule="exact"/>
        <w:ind w:firstLine="600"/>
        <w:jc w:val="both"/>
      </w:pPr>
      <w:r>
        <w:t>структуру, виды информационных ресурсов и основные виды услуг в сети Интернет;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line="276" w:lineRule="exact"/>
        <w:ind w:firstLine="600"/>
        <w:jc w:val="both"/>
      </w:pPr>
      <w:r>
        <w:t>основные виды угроз информационной безопасности и средства защиты информации;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line="276" w:lineRule="exact"/>
        <w:ind w:firstLine="600"/>
        <w:jc w:val="both"/>
      </w:pPr>
      <w:r>
        <w:t>принципы антивирусной защиты персонального компьютера;</w:t>
      </w:r>
    </w:p>
    <w:p w:rsidR="00881E78" w:rsidRDefault="00A23730">
      <w:pPr>
        <w:pStyle w:val="1"/>
        <w:numPr>
          <w:ilvl w:val="0"/>
          <w:numId w:val="17"/>
        </w:numPr>
        <w:tabs>
          <w:tab w:val="left" w:pos="1450"/>
        </w:tabs>
        <w:spacing w:after="260" w:line="276" w:lineRule="exact"/>
        <w:ind w:firstLine="600"/>
        <w:jc w:val="both"/>
      </w:pPr>
      <w:r>
        <w:t>состав мероприятий по защите персональных данных.</w:t>
      </w:r>
    </w:p>
    <w:p w:rsidR="00881E78" w:rsidRDefault="00A23730">
      <w:pPr>
        <w:pStyle w:val="30"/>
        <w:keepNext/>
        <w:keepLines/>
        <w:ind w:firstLine="0"/>
        <w:jc w:val="both"/>
      </w:pPr>
      <w:bookmarkStart w:id="5" w:name="bookmark22"/>
      <w:r>
        <w:rPr>
          <w:u w:val="single"/>
        </w:rPr>
        <w:t>Перечень вопросов, вынесенных на экзамен:</w:t>
      </w:r>
      <w:bookmarkEnd w:id="5"/>
    </w:p>
    <w:p w:rsidR="00881E78" w:rsidRDefault="00A23730">
      <w:pPr>
        <w:pStyle w:val="1"/>
        <w:numPr>
          <w:ilvl w:val="0"/>
          <w:numId w:val="18"/>
        </w:numPr>
        <w:tabs>
          <w:tab w:val="left" w:pos="930"/>
        </w:tabs>
        <w:ind w:firstLine="600"/>
        <w:jc w:val="both"/>
      </w:pPr>
      <w:r>
        <w:rPr>
          <w:b/>
          <w:bCs/>
        </w:rPr>
        <w:t>Введение. Роль и значение медиатек в современном обществе.</w:t>
      </w:r>
      <w:r>
        <w:t>. История создания медиатек. Понятие медиатеки. Медиатека учебных заведений и библиотечных систем. Разно</w:t>
      </w:r>
      <w:r>
        <w:softHyphen/>
        <w:t>видности медиатек. Содержимое и структура медиатек.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39"/>
        </w:tabs>
        <w:ind w:firstLine="600"/>
        <w:jc w:val="both"/>
      </w:pPr>
      <w:r>
        <w:rPr>
          <w:b/>
          <w:bCs/>
        </w:rPr>
        <w:t xml:space="preserve">Требования к компьютерному рабочему месту и безопасности труда. </w:t>
      </w:r>
      <w:r>
        <w:t>Опасности при работе на компьютере. Требования, соблюдаемые при работе с компьютером. Общие требова</w:t>
      </w:r>
      <w:r>
        <w:softHyphen/>
        <w:t>ния к технике безопасности при работе на компьютере. Действия в аварийных ситуациях, воз</w:t>
      </w:r>
      <w:r>
        <w:softHyphen/>
        <w:t>никающих при работе на компьютере. Технические методы увеличения безопасности работы за компьютером. Требования к компьютерной технике.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34"/>
        </w:tabs>
        <w:ind w:firstLine="600"/>
        <w:jc w:val="both"/>
      </w:pPr>
      <w:r>
        <w:rPr>
          <w:b/>
          <w:bCs/>
        </w:rPr>
        <w:t xml:space="preserve">Требования комплектации и оборудованию медиатеки. </w:t>
      </w:r>
      <w:r>
        <w:t>Требования к оснащению медиатеки техническими средствами. Рабочие зоны медиатеки. Требования к оснащению меди</w:t>
      </w:r>
      <w:r>
        <w:softHyphen/>
        <w:t>атеки средствами информации. Аудиотехнические средства: аудио материалы, оборудование, устройства воспроизведения и записи. Требования к комплекту мебели медиатеки.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34"/>
        </w:tabs>
        <w:ind w:firstLine="600"/>
        <w:jc w:val="both"/>
      </w:pPr>
      <w:r>
        <w:rPr>
          <w:b/>
          <w:bCs/>
        </w:rPr>
        <w:t xml:space="preserve">Нормативные документы регулирующие правила установки, эксплуатации и охраны труда при работе с ПК и оргтехникой. </w:t>
      </w:r>
      <w:r>
        <w:t>Санитарные правила и нормы. Трудовой ко</w:t>
      </w:r>
      <w:r>
        <w:softHyphen/>
        <w:t xml:space="preserve">декс РФ, группы обязательств по работе с компьютерной и периферийной оргтехникой. Общие </w:t>
      </w:r>
      <w:r>
        <w:lastRenderedPageBreak/>
        <w:t>требования охраны труда: условия труда, соблюдение режима труда и отдыха, характеристика опасных и вредных производственных факторов, соблюдение привил личной гигиены. Сани</w:t>
      </w:r>
      <w:r>
        <w:softHyphen/>
        <w:t>тарно-гигиенические требования медиатеки.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05"/>
        </w:tabs>
        <w:ind w:firstLine="580"/>
        <w:jc w:val="both"/>
      </w:pPr>
      <w:r>
        <w:rPr>
          <w:b/>
          <w:bCs/>
        </w:rPr>
        <w:t xml:space="preserve">Периферийные устройства ПК при работе с медиатекой. </w:t>
      </w:r>
      <w:r>
        <w:t>Общие сведения и перифе</w:t>
      </w:r>
      <w:r>
        <w:softHyphen/>
        <w:t>рийных устройствах. Устройства ввода и вывода информации, назначение и функциональные возможности. Особенности подключения и настройки периферийных устройств ПК. Проекто</w:t>
      </w:r>
      <w:r>
        <w:softHyphen/>
        <w:t>ры: назначение и устройство, и принцип работы.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05"/>
        </w:tabs>
        <w:ind w:firstLine="580"/>
        <w:jc w:val="both"/>
      </w:pPr>
      <w:r>
        <w:rPr>
          <w:b/>
          <w:bCs/>
        </w:rPr>
        <w:t xml:space="preserve">Технология хранения цифровой информации. </w:t>
      </w:r>
      <w:r>
        <w:t>Понятие информации. Организация хранения данных на компьютере. Современные системы хранения цифровой информации. Ана</w:t>
      </w:r>
      <w:r>
        <w:softHyphen/>
        <w:t>лиз и перспективы современных систем хранения цифровых данных Резервное хранение дан</w:t>
      </w:r>
      <w:r>
        <w:softHyphen/>
        <w:t>ных. Устройства хранения информации: виды и основные принципы работы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05"/>
        </w:tabs>
        <w:ind w:firstLine="580"/>
        <w:jc w:val="both"/>
      </w:pPr>
      <w:r>
        <w:rPr>
          <w:b/>
          <w:bCs/>
        </w:rPr>
        <w:t xml:space="preserve">Носители информации. </w:t>
      </w:r>
      <w:r>
        <w:t xml:space="preserve">Структурирование хранения цифровой информации. Хранение информационных объектов различного вида. Устройства хранения информации: внутренние и внешние накопители. </w:t>
      </w:r>
      <w:r w:rsidR="0060549B">
        <w:t>Н</w:t>
      </w:r>
      <w:r>
        <w:t>ЖМД,</w:t>
      </w:r>
      <w:r w:rsidR="0060549B">
        <w:t xml:space="preserve"> </w:t>
      </w:r>
      <w:r w:rsidR="0060549B">
        <w:rPr>
          <w:lang w:val="en-US"/>
        </w:rPr>
        <w:t>CD</w:t>
      </w:r>
      <w:r w:rsidR="0060549B" w:rsidRPr="0060549B">
        <w:t>-</w:t>
      </w:r>
      <w:r w:rsidR="0060549B">
        <w:rPr>
          <w:lang w:val="en-US"/>
        </w:rPr>
        <w:t>R</w:t>
      </w:r>
      <w:r>
        <w:t xml:space="preserve">ОМ, </w:t>
      </w:r>
      <w:r>
        <w:rPr>
          <w:lang w:val="en-US" w:eastAsia="en-US" w:bidi="en-US"/>
        </w:rPr>
        <w:t>CD</w:t>
      </w:r>
      <w:r w:rsidRPr="0060549B">
        <w:rPr>
          <w:lang w:eastAsia="en-US" w:bidi="en-US"/>
        </w:rPr>
        <w:t>-</w:t>
      </w:r>
      <w:r>
        <w:rPr>
          <w:lang w:val="en-US" w:eastAsia="en-US" w:bidi="en-US"/>
        </w:rPr>
        <w:t>R</w:t>
      </w:r>
      <w:r w:rsidRPr="0060549B">
        <w:rPr>
          <w:lang w:eastAsia="en-US" w:bidi="en-US"/>
        </w:rPr>
        <w:t xml:space="preserve">, </w:t>
      </w:r>
      <w:r>
        <w:rPr>
          <w:lang w:val="en-US" w:eastAsia="en-US" w:bidi="en-US"/>
        </w:rPr>
        <w:t>CD</w:t>
      </w:r>
      <w:r w:rsidRPr="0060549B">
        <w:rPr>
          <w:lang w:eastAsia="en-US" w:bidi="en-US"/>
        </w:rPr>
        <w:t>-</w:t>
      </w:r>
      <w:r>
        <w:rPr>
          <w:lang w:val="en-US" w:eastAsia="en-US" w:bidi="en-US"/>
        </w:rPr>
        <w:t>RW</w:t>
      </w:r>
      <w:r w:rsidRPr="0060549B">
        <w:rPr>
          <w:lang w:eastAsia="en-US" w:bidi="en-US"/>
        </w:rPr>
        <w:t xml:space="preserve">, </w:t>
      </w:r>
      <w:r>
        <w:rPr>
          <w:lang w:val="en-US" w:eastAsia="en-US" w:bidi="en-US"/>
        </w:rPr>
        <w:t>DVD</w:t>
      </w:r>
      <w:r w:rsidRPr="0060549B">
        <w:rPr>
          <w:lang w:eastAsia="en-US" w:bidi="en-US"/>
        </w:rPr>
        <w:t>-</w:t>
      </w:r>
      <w:r>
        <w:rPr>
          <w:lang w:val="en-US" w:eastAsia="en-US" w:bidi="en-US"/>
        </w:rPr>
        <w:t>ROM</w:t>
      </w:r>
      <w:r w:rsidRPr="0060549B">
        <w:rPr>
          <w:lang w:eastAsia="en-US" w:bidi="en-US"/>
        </w:rPr>
        <w:t xml:space="preserve">, </w:t>
      </w:r>
      <w:r>
        <w:rPr>
          <w:lang w:val="en-US" w:eastAsia="en-US" w:bidi="en-US"/>
        </w:rPr>
        <w:t>DVD</w:t>
      </w:r>
      <w:r w:rsidRPr="0060549B">
        <w:rPr>
          <w:lang w:eastAsia="en-US" w:bidi="en-US"/>
        </w:rPr>
        <w:t>-</w:t>
      </w:r>
      <w:r>
        <w:rPr>
          <w:lang w:val="en-US" w:eastAsia="en-US" w:bidi="en-US"/>
        </w:rPr>
        <w:t>R</w:t>
      </w:r>
      <w:r w:rsidRPr="0060549B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DVD</w:t>
      </w:r>
      <w:r w:rsidRPr="0060549B">
        <w:rPr>
          <w:lang w:eastAsia="en-US" w:bidi="en-US"/>
        </w:rPr>
        <w:t>+</w:t>
      </w:r>
      <w:r>
        <w:rPr>
          <w:lang w:val="en-US" w:eastAsia="en-US" w:bidi="en-US"/>
        </w:rPr>
        <w:t>R</w:t>
      </w:r>
      <w:r w:rsidRPr="0060549B">
        <w:rPr>
          <w:lang w:eastAsia="en-US" w:bidi="en-US"/>
        </w:rPr>
        <w:t xml:space="preserve">, </w:t>
      </w:r>
      <w:r>
        <w:rPr>
          <w:lang w:val="en-US" w:eastAsia="en-US" w:bidi="en-US"/>
        </w:rPr>
        <w:t>DVD</w:t>
      </w:r>
      <w:r w:rsidRPr="0060549B">
        <w:rPr>
          <w:lang w:eastAsia="en-US" w:bidi="en-US"/>
        </w:rPr>
        <w:softHyphen/>
      </w:r>
      <w:r>
        <w:rPr>
          <w:lang w:val="en-US" w:eastAsia="en-US" w:bidi="en-US"/>
        </w:rPr>
        <w:t>RW</w:t>
      </w:r>
      <w:r w:rsidRPr="0060549B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DVD</w:t>
      </w:r>
      <w:r w:rsidRPr="0060549B">
        <w:rPr>
          <w:lang w:eastAsia="en-US" w:bidi="en-US"/>
        </w:rPr>
        <w:t>+</w:t>
      </w:r>
      <w:r>
        <w:rPr>
          <w:lang w:val="en-US" w:eastAsia="en-US" w:bidi="en-US"/>
        </w:rPr>
        <w:t>RW</w:t>
      </w:r>
      <w:r w:rsidRPr="0060549B">
        <w:rPr>
          <w:lang w:eastAsia="en-US" w:bidi="en-US"/>
        </w:rPr>
        <w:t xml:space="preserve">, </w:t>
      </w:r>
      <w:r>
        <w:t xml:space="preserve">Флэш-карты, </w:t>
      </w:r>
      <w:r>
        <w:rPr>
          <w:lang w:val="en-US" w:eastAsia="en-US" w:bidi="en-US"/>
        </w:rPr>
        <w:t>Card</w:t>
      </w:r>
      <w:r w:rsidRPr="0060549B">
        <w:rPr>
          <w:lang w:eastAsia="en-US" w:bidi="en-US"/>
        </w:rPr>
        <w:t xml:space="preserve"> (</w:t>
      </w:r>
      <w:r>
        <w:rPr>
          <w:lang w:val="en-US" w:eastAsia="en-US" w:bidi="en-US"/>
        </w:rPr>
        <w:t>MMC</w:t>
      </w:r>
      <w:r w:rsidRPr="0060549B">
        <w:rPr>
          <w:lang w:eastAsia="en-US" w:bidi="en-US"/>
        </w:rPr>
        <w:t xml:space="preserve">), </w:t>
      </w:r>
      <w:r>
        <w:rPr>
          <w:lang w:val="en-US" w:eastAsia="en-US" w:bidi="en-US"/>
        </w:rPr>
        <w:t>Sony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Memory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Stick</w:t>
      </w:r>
      <w:r w:rsidRPr="0060549B">
        <w:rPr>
          <w:lang w:eastAsia="en-US" w:bidi="en-US"/>
        </w:rPr>
        <w:t xml:space="preserve"> (</w:t>
      </w:r>
      <w:r>
        <w:rPr>
          <w:lang w:val="en-US" w:eastAsia="en-US" w:bidi="en-US"/>
        </w:rPr>
        <w:t>MS</w:t>
      </w:r>
      <w:r w:rsidRPr="0060549B">
        <w:rPr>
          <w:lang w:eastAsia="en-US" w:bidi="en-US"/>
        </w:rPr>
        <w:t xml:space="preserve">) </w:t>
      </w:r>
      <w:r>
        <w:t>и их варианты: принципы работы, достоинства и недостатки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05"/>
        </w:tabs>
        <w:ind w:firstLine="580"/>
        <w:jc w:val="both"/>
      </w:pPr>
      <w:r>
        <w:rPr>
          <w:b/>
          <w:bCs/>
        </w:rPr>
        <w:t xml:space="preserve">Каталогизация цифровой мультимедийной информации. </w:t>
      </w:r>
      <w:r>
        <w:t>Виды программ каталоги</w:t>
      </w:r>
      <w:r>
        <w:softHyphen/>
        <w:t>заторов для работы с мультимедийным контентом. Универсальные и специализированные ката</w:t>
      </w:r>
      <w:r>
        <w:softHyphen/>
        <w:t>логизаторы. Основные функции и возможности программ.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05"/>
        </w:tabs>
        <w:ind w:firstLine="580"/>
        <w:jc w:val="both"/>
      </w:pPr>
      <w:r>
        <w:rPr>
          <w:b/>
          <w:bCs/>
        </w:rPr>
        <w:t xml:space="preserve">Управление размещением цифровой информации. </w:t>
      </w:r>
      <w:r>
        <w:t>Программные продукты по со</w:t>
      </w:r>
      <w:r>
        <w:softHyphen/>
        <w:t>зданию и управлению медиатекой. Требования к программным продуктам. Основные функции и возможности программ.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85"/>
        </w:tabs>
        <w:ind w:firstLine="580"/>
        <w:jc w:val="both"/>
      </w:pPr>
      <w:r>
        <w:rPr>
          <w:b/>
          <w:bCs/>
        </w:rPr>
        <w:t>Понятие баз данных.</w:t>
      </w:r>
      <w:r w:rsidR="0060549B">
        <w:rPr>
          <w:b/>
          <w:bCs/>
        </w:rPr>
        <w:t xml:space="preserve"> </w:t>
      </w:r>
      <w:r>
        <w:t>Понятия «банк данных», «база данных», «система управления базой данных». Традиционная система хранения информации. Архитектура баз данных. Ком</w:t>
      </w:r>
      <w:r>
        <w:softHyphen/>
        <w:t>пьютерный банк данных. Система управления базой данных. Признаки СУБД. Виды и модели баз данных.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0"/>
        </w:tabs>
        <w:ind w:firstLine="580"/>
        <w:jc w:val="both"/>
      </w:pPr>
      <w:r>
        <w:rPr>
          <w:b/>
          <w:bCs/>
        </w:rPr>
        <w:t xml:space="preserve">Архитектура и проектирование баз данных. </w:t>
      </w:r>
      <w:r>
        <w:t>Элементы баз данных. Информацион</w:t>
      </w:r>
      <w:r>
        <w:softHyphen/>
        <w:t>но-логическая модель баз</w:t>
      </w:r>
      <w:r w:rsidR="0060549B">
        <w:t xml:space="preserve"> </w:t>
      </w:r>
      <w:r>
        <w:t xml:space="preserve">данных. Языковые средства баз данных. Этапы создания базы данных. Построение модели БД. Создание структуры БД. Ввод и редактирование данных в таблицах БД. Обработка информации БД. Вывод информации из БД. Общие сведения о </w:t>
      </w:r>
      <w:r>
        <w:rPr>
          <w:lang w:val="en-US" w:eastAsia="en-US" w:bidi="en-US"/>
        </w:rPr>
        <w:t>MySQL</w:t>
      </w:r>
      <w:r w:rsidRPr="0060549B">
        <w:rPr>
          <w:lang w:eastAsia="en-US" w:bidi="en-US"/>
        </w:rPr>
        <w:t>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Реализация проекта с помощью </w:t>
      </w:r>
      <w:r>
        <w:rPr>
          <w:b/>
          <w:bCs/>
          <w:lang w:val="en-US" w:eastAsia="en-US" w:bidi="en-US"/>
        </w:rPr>
        <w:t>MySQL</w:t>
      </w:r>
      <w:r w:rsidRPr="0060549B">
        <w:rPr>
          <w:b/>
          <w:bCs/>
          <w:lang w:eastAsia="en-US" w:bidi="en-US"/>
        </w:rPr>
        <w:t xml:space="preserve">. </w:t>
      </w:r>
      <w:r>
        <w:t xml:space="preserve">Технология работы с </w:t>
      </w:r>
      <w:r>
        <w:rPr>
          <w:lang w:val="en-US" w:eastAsia="en-US" w:bidi="en-US"/>
        </w:rPr>
        <w:t>MySQL</w:t>
      </w:r>
      <w:r w:rsidRPr="0060549B">
        <w:rPr>
          <w:lang w:eastAsia="en-US" w:bidi="en-US"/>
        </w:rPr>
        <w:t xml:space="preserve">. </w:t>
      </w:r>
      <w:r>
        <w:t>Элементы базы данных. Создание баз данных. Объекты баз данных, таблица как основа баз данных, со</w:t>
      </w:r>
      <w:r>
        <w:softHyphen/>
        <w:t>здание таблиц с помощью конструктора, связи между таблицами, поиск информации в базе данных, использование</w:t>
      </w:r>
      <w:r w:rsidR="0060549B">
        <w:t xml:space="preserve"> </w:t>
      </w:r>
      <w:r>
        <w:t>фильтров, запросы, запросы на выборку.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Организация баз данных, и ее виды. </w:t>
      </w:r>
      <w:r>
        <w:t>Табличные (реляционные), сетевые, иерархиче</w:t>
      </w:r>
      <w:r>
        <w:softHyphen/>
        <w:t xml:space="preserve">ские базы данных. Связь между моделями баз данных в </w:t>
      </w:r>
      <w:r>
        <w:rPr>
          <w:lang w:val="en-US" w:eastAsia="en-US" w:bidi="en-US"/>
        </w:rPr>
        <w:t>MySQL</w:t>
      </w:r>
      <w:r w:rsidRPr="0060549B">
        <w:rPr>
          <w:lang w:eastAsia="en-US" w:bidi="en-US"/>
        </w:rPr>
        <w:t xml:space="preserve">. </w:t>
      </w:r>
      <w:r>
        <w:t>Информационно- логическая модель базы данных Обмен данными с другими приложениями. Состав и функции систем управления базами данных. Языковые средства баз данных.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0"/>
        </w:tabs>
        <w:ind w:firstLine="580"/>
        <w:jc w:val="both"/>
      </w:pPr>
      <w:r>
        <w:rPr>
          <w:b/>
          <w:bCs/>
        </w:rPr>
        <w:t xml:space="preserve">Информатизация общества и информационная система. </w:t>
      </w:r>
      <w:r>
        <w:t>Понятие информатизации общества. Революции информатизации. Компьютеризация общества. Информационные ресур</w:t>
      </w:r>
      <w:r>
        <w:softHyphen/>
        <w:t>сы и продукты. Сектора информационного рынка. Информационные услуги. Информационная культура. Понятие информационной системы. Субъекты и объекты управления информацион</w:t>
      </w:r>
      <w:r>
        <w:softHyphen/>
        <w:t>ной системы. Структура системы управления. Автоматизированные и неавтоматизирован</w:t>
      </w:r>
      <w:r>
        <w:softHyphen/>
        <w:t>ные информационные системы. Автоматизация рабочего места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0"/>
        </w:tabs>
        <w:ind w:firstLine="580"/>
        <w:jc w:val="both"/>
      </w:pPr>
      <w:r>
        <w:rPr>
          <w:b/>
          <w:bCs/>
        </w:rPr>
        <w:t xml:space="preserve">Информационные процессы. </w:t>
      </w:r>
      <w:r>
        <w:t>Понятие информационного процесса. Этапы информа</w:t>
      </w:r>
      <w:r>
        <w:softHyphen/>
        <w:t>ционного процесса: сбор и регистрация данных; передача информации; ввод информации в компьютер; накопление и хранение информации; обработка информации. Пути и методы осу</w:t>
      </w:r>
      <w:r>
        <w:softHyphen/>
        <w:t>ществления этапов информационного процесса. Понятие логической и арифметической обра</w:t>
      </w:r>
      <w:r>
        <w:softHyphen/>
        <w:t>ботки данных для получения результативной информации.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Обеспечение автоматизированных информационных систем. </w:t>
      </w:r>
      <w:r>
        <w:t>Понятие информаци</w:t>
      </w:r>
      <w:r>
        <w:softHyphen/>
        <w:t>онного обеспечения, информационного фонда, информационной базы. Группы информацион</w:t>
      </w:r>
      <w:r>
        <w:softHyphen/>
        <w:t>ного обеспечения: внемашинное и внутримашинное обеспечение. Техническое обеспечение, математическое, методическое, лингвистическое, программное, организационное, правовое, эргономическое обеспечение автоматизированных информационных систем.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845"/>
        </w:tabs>
        <w:ind w:firstLine="580"/>
        <w:jc w:val="both"/>
      </w:pPr>
      <w:r>
        <w:rPr>
          <w:b/>
          <w:bCs/>
        </w:rPr>
        <w:t xml:space="preserve">Доктрина информационной безопасности России. </w:t>
      </w:r>
      <w:r>
        <w:t xml:space="preserve">Понятие информационной </w:t>
      </w:r>
      <w:r>
        <w:lastRenderedPageBreak/>
        <w:t>без</w:t>
      </w:r>
      <w:r>
        <w:softHyphen/>
        <w:t>опасности. Доктрина информационной безопасности: принятие и сроки принятия. Содержание доктрины. Вопросы</w:t>
      </w:r>
      <w:r w:rsidR="0060549B">
        <w:t>,</w:t>
      </w:r>
      <w:r>
        <w:t xml:space="preserve"> рассматриваемые доктриной. Национальные интересы РФ в информацион</w:t>
      </w:r>
      <w:r>
        <w:softHyphen/>
        <w:t>ной сфере. Цели повышения информационной безопасности государства.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Виды информационной безопасности. </w:t>
      </w:r>
      <w:r>
        <w:t>Информационная безопасность. Методы за</w:t>
      </w:r>
      <w:r>
        <w:softHyphen/>
        <w:t>щиты информации. Необходимость средств защиты информации. Системный подход к органи</w:t>
      </w:r>
      <w:r>
        <w:softHyphen/>
        <w:t>зации защиты информации от несанкционированного доступа. Правовые основы защиты ин</w:t>
      </w:r>
      <w:r>
        <w:softHyphen/>
        <w:t>формации и закон о защите информации. Защита информации на предприятии.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0"/>
        </w:tabs>
        <w:ind w:firstLine="600"/>
        <w:jc w:val="both"/>
      </w:pPr>
      <w:r>
        <w:rPr>
          <w:b/>
          <w:bCs/>
        </w:rPr>
        <w:t xml:space="preserve">Понятие и классификация угроз безопасности. </w:t>
      </w:r>
      <w:r>
        <w:t>Понятие и классификация угроз без</w:t>
      </w:r>
      <w:r>
        <w:softHyphen/>
        <w:t>опасности информации. Критерии угроз безопасности по аспектам, по компонентам, по способу осуществления, по размещению источника угроз. Наиболее распространенные угрозы доступ</w:t>
      </w:r>
      <w:r>
        <w:softHyphen/>
        <w:t>ности. Вредоносное ПО.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0"/>
        </w:tabs>
        <w:ind w:firstLine="600"/>
        <w:jc w:val="both"/>
      </w:pPr>
      <w:r>
        <w:rPr>
          <w:b/>
          <w:bCs/>
        </w:rPr>
        <w:t xml:space="preserve">Защита информации. </w:t>
      </w:r>
      <w:r>
        <w:t>Организация компьютерной безопасности и защита информа</w:t>
      </w:r>
      <w:r>
        <w:softHyphen/>
        <w:t>ции. Средства защита информации от несанкционированного доступа. Защита информации в компьютерных сетях. Криптографическая защита информации. Электронная цифровая подпись. Защита информации от компьютерных вирусов.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Гражданско- правовая и уголовная ответственность в информационной сфере. </w:t>
      </w:r>
      <w:r>
        <w:t>Виды информационных правонарушений. Юридическая ответственность в информационной среде. Административная ответственность. Виды административных взысканий. Закон об ин</w:t>
      </w:r>
      <w:r>
        <w:softHyphen/>
        <w:t>тернет- пиратстве. Киберпреступления. Уголовная ответственность в информационной сфере.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Антивирусные программы. </w:t>
      </w:r>
      <w:r>
        <w:t>Понятие компьютерных вирусов. Защита информации от компьютерных вирусов. Виды вирусов по среде обитания, по способам заражения файлов. При</w:t>
      </w:r>
      <w:r>
        <w:softHyphen/>
        <w:t>знаки заражения вирусами. Антивирусные программы. Действия пользователя при заражении компьютера вирусом.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Состав мероприятий по защите персональных данных. </w:t>
      </w:r>
      <w:r>
        <w:t>Ст. 19 Ф З "О персональных данных". Меры по защите данных: организационные и технические. Документы, соответству</w:t>
      </w:r>
      <w:r>
        <w:softHyphen/>
        <w:t>ющие мероприятиям по защите ПД. Правовые основы организации защиты персональных дан</w:t>
      </w:r>
      <w:r>
        <w:softHyphen/>
        <w:t>ных в информационных системах персональных данных. Методы защиты информации в ин</w:t>
      </w:r>
      <w:r>
        <w:softHyphen/>
        <w:t>формационных системах персональных данных. Порядок проведения мероприятий по защите персональных данных в информационных системах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9"/>
        </w:tabs>
        <w:ind w:firstLine="600"/>
        <w:jc w:val="both"/>
      </w:pPr>
      <w:r>
        <w:rPr>
          <w:b/>
          <w:bCs/>
        </w:rPr>
        <w:t xml:space="preserve">Файловые менеджеры. </w:t>
      </w:r>
      <w:r>
        <w:t>Файл и файловая система. Шаблон имени файла. Виды фай</w:t>
      </w:r>
      <w:r>
        <w:softHyphen/>
        <w:t>ловых систем. Понятие каталога. Доступ к файлам. Понятие и назначение файловых менедже</w:t>
      </w:r>
      <w:r>
        <w:softHyphen/>
        <w:t>ров. Виды файловых менеджеров, основные функции, принцип работы.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Систематизация информации при помощи файловых менеджеров. </w:t>
      </w:r>
      <w:r>
        <w:t>Анализ файло</w:t>
      </w:r>
      <w:r>
        <w:softHyphen/>
        <w:t xml:space="preserve">вых менеджеров. Общие команды файловых менеджеров </w:t>
      </w:r>
      <w:r>
        <w:rPr>
          <w:lang w:val="en-US" w:eastAsia="en-US" w:bidi="en-US"/>
        </w:rPr>
        <w:t>Far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Manager</w:t>
      </w:r>
      <w:r w:rsidRPr="0060549B">
        <w:rPr>
          <w:lang w:eastAsia="en-US" w:bidi="en-US"/>
        </w:rPr>
        <w:t xml:space="preserve">. </w:t>
      </w:r>
      <w:r>
        <w:t xml:space="preserve">Команды "Управление файлами и сервисные команды". Команды текстового редактора файлового менеджера </w:t>
      </w:r>
      <w:r>
        <w:rPr>
          <w:lang w:val="en-US" w:eastAsia="en-US" w:bidi="en-US"/>
        </w:rPr>
        <w:t>Far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Manager</w:t>
      </w:r>
      <w:r w:rsidRPr="0060549B">
        <w:rPr>
          <w:lang w:eastAsia="en-US" w:bidi="en-US"/>
        </w:rPr>
        <w:t xml:space="preserve">. </w:t>
      </w:r>
      <w:r>
        <w:t>Работа с информацией в файловом менеджере. Функциональные клавиши для работы в файловых менеджерах.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Понятие электронной публикации. </w:t>
      </w:r>
      <w:r>
        <w:t>Понятие публикации. Компьютерная публика</w:t>
      </w:r>
      <w:r>
        <w:softHyphen/>
        <w:t>ция. Понятие электронного издания. Общая характеристика электронных изданий. Виды элек</w:t>
      </w:r>
      <w:r>
        <w:softHyphen/>
        <w:t>тронных изданий. Иллюстративный материал. Звуковое сопровождение. Анимация и видео. Форматы электронных изданий. Классификация электронных изданий. Современное состояние и перспективы электронной публикации. Способы распространения публикации: печатная и электронная.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Правовое обеспечение мультимедийного контента. </w:t>
      </w:r>
      <w:r>
        <w:t>Коммерческий статус программ. Авторское право, распространяющееся на компьютерные программы. Правообладатели про</w:t>
      </w:r>
      <w:r>
        <w:softHyphen/>
        <w:t>грамм. Знак авторского права. Нормативные акты и права на результаты интеллектуальной дея</w:t>
      </w:r>
      <w:r>
        <w:softHyphen/>
        <w:t>тельности. Знак охраны авторского права.</w:t>
      </w:r>
    </w:p>
    <w:p w:rsidR="00881E78" w:rsidRDefault="00A23730" w:rsidP="0060549B">
      <w:pPr>
        <w:pStyle w:val="1"/>
        <w:numPr>
          <w:ilvl w:val="0"/>
          <w:numId w:val="18"/>
        </w:numPr>
        <w:tabs>
          <w:tab w:val="left" w:pos="990"/>
          <w:tab w:val="left" w:pos="7656"/>
        </w:tabs>
        <w:ind w:firstLine="567"/>
        <w:jc w:val="both"/>
      </w:pPr>
      <w:r w:rsidRPr="0060549B">
        <w:rPr>
          <w:b/>
          <w:bCs/>
        </w:rPr>
        <w:t xml:space="preserve">Принципы лицензирования мультимедийного контента. </w:t>
      </w:r>
      <w:r>
        <w:t>Понятие лицензии. Ос</w:t>
      </w:r>
      <w:r>
        <w:softHyphen/>
        <w:t>новные принципы лицензирования. Лицензионные права для разных категорий продуктов. Ти</w:t>
      </w:r>
      <w:r>
        <w:softHyphen/>
        <w:t>пы лицензии на использо</w:t>
      </w:r>
      <w:r w:rsidR="0060549B">
        <w:t xml:space="preserve">вание программного обеспечения: </w:t>
      </w:r>
      <w:r w:rsidRPr="0060549B">
        <w:rPr>
          <w:lang w:val="en-US" w:eastAsia="en-US" w:bidi="en-US"/>
        </w:rPr>
        <w:t>freeware</w:t>
      </w:r>
      <w:r w:rsidRPr="0060549B">
        <w:rPr>
          <w:lang w:eastAsia="en-US" w:bidi="en-US"/>
        </w:rPr>
        <w:t xml:space="preserve">, </w:t>
      </w:r>
      <w:r w:rsidRPr="0060549B">
        <w:rPr>
          <w:lang w:val="en-US" w:eastAsia="en-US" w:bidi="en-US"/>
        </w:rPr>
        <w:t>demoware</w:t>
      </w:r>
      <w:r w:rsidRPr="0060549B">
        <w:rPr>
          <w:lang w:eastAsia="en-US" w:bidi="en-US"/>
        </w:rPr>
        <w:t>,</w:t>
      </w:r>
      <w:r w:rsidR="0060549B">
        <w:rPr>
          <w:lang w:eastAsia="en-US" w:bidi="en-US"/>
        </w:rPr>
        <w:t xml:space="preserve"> </w:t>
      </w:r>
      <w:r w:rsidRPr="0060549B">
        <w:rPr>
          <w:lang w:val="en-US" w:eastAsia="en-US" w:bidi="en-US"/>
        </w:rPr>
        <w:t>trialware</w:t>
      </w:r>
      <w:r w:rsidRPr="0060549B">
        <w:rPr>
          <w:lang w:eastAsia="en-US" w:bidi="en-US"/>
        </w:rPr>
        <w:t>,</w:t>
      </w:r>
      <w:r w:rsidR="0060549B">
        <w:rPr>
          <w:lang w:eastAsia="en-US" w:bidi="en-US"/>
        </w:rPr>
        <w:t xml:space="preserve"> свободное</w:t>
      </w:r>
      <w:r w:rsidRPr="0060549B">
        <w:rPr>
          <w:lang w:eastAsia="en-US" w:bidi="en-US"/>
        </w:rPr>
        <w:t xml:space="preserve"> </w:t>
      </w:r>
      <w:r>
        <w:t xml:space="preserve">ПО, коммерческое ПО, </w:t>
      </w:r>
      <w:r w:rsidRPr="0060549B">
        <w:rPr>
          <w:lang w:val="en-US" w:eastAsia="en-US" w:bidi="en-US"/>
        </w:rPr>
        <w:t>OEM</w:t>
      </w:r>
      <w:r w:rsidRPr="0060549B">
        <w:rPr>
          <w:lang w:eastAsia="en-US" w:bidi="en-US"/>
        </w:rPr>
        <w:t xml:space="preserve"> </w:t>
      </w:r>
      <w:r>
        <w:t>лицензия, коробочные версии продуктов, кор</w:t>
      </w:r>
      <w:r>
        <w:softHyphen/>
        <w:t xml:space="preserve">поративная лицензия, </w:t>
      </w:r>
      <w:r w:rsidRPr="0060549B">
        <w:rPr>
          <w:lang w:val="en-US" w:eastAsia="en-US" w:bidi="en-US"/>
        </w:rPr>
        <w:t>donationware</w:t>
      </w:r>
      <w:r w:rsidRPr="0060549B">
        <w:rPr>
          <w:lang w:eastAsia="en-US" w:bidi="en-US"/>
        </w:rPr>
        <w:t xml:space="preserve">, </w:t>
      </w:r>
      <w:r w:rsidRPr="0060549B">
        <w:rPr>
          <w:lang w:val="en-US" w:eastAsia="en-US" w:bidi="en-US"/>
        </w:rPr>
        <w:t>adware</w:t>
      </w:r>
      <w:r w:rsidRPr="0060549B">
        <w:rPr>
          <w:lang w:eastAsia="en-US" w:bidi="en-US"/>
        </w:rPr>
        <w:t xml:space="preserve">, </w:t>
      </w:r>
      <w:r w:rsidRPr="0060549B">
        <w:rPr>
          <w:lang w:val="en-US" w:eastAsia="en-US" w:bidi="en-US"/>
        </w:rPr>
        <w:t>shareware</w:t>
      </w:r>
      <w:r w:rsidRPr="0060549B">
        <w:rPr>
          <w:lang w:eastAsia="en-US" w:bidi="en-US"/>
        </w:rPr>
        <w:t>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85"/>
        </w:tabs>
        <w:ind w:firstLine="600"/>
        <w:jc w:val="both"/>
      </w:pPr>
      <w:r>
        <w:rPr>
          <w:b/>
          <w:bCs/>
        </w:rPr>
        <w:t xml:space="preserve">Модели распространения мультимедийного контента. </w:t>
      </w:r>
      <w:r>
        <w:t xml:space="preserve">Модели распространения мультимедийного контента онлайн - вещание, распространение файлов, рассылка, </w:t>
      </w:r>
      <w:r>
        <w:rPr>
          <w:lang w:val="en-US" w:eastAsia="en-US" w:bidi="en-US"/>
        </w:rPr>
        <w:t>RSS</w:t>
      </w:r>
      <w:r w:rsidRPr="0060549B">
        <w:rPr>
          <w:lang w:eastAsia="en-US" w:bidi="en-US"/>
        </w:rPr>
        <w:t xml:space="preserve"> </w:t>
      </w:r>
      <w:r>
        <w:t>рассыл</w:t>
      </w:r>
      <w:r>
        <w:softHyphen/>
        <w:t>ка. Понятие моделей, принцип действия. Перспективы развития распространения мультиме</w:t>
      </w:r>
      <w:r>
        <w:softHyphen/>
        <w:t xml:space="preserve">дийного </w:t>
      </w:r>
      <w:r>
        <w:lastRenderedPageBreak/>
        <w:t>контента.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Резервное копирование и восстановление данных. </w:t>
      </w:r>
      <w:r>
        <w:t>Понятие резервного копирова</w:t>
      </w:r>
      <w:r>
        <w:softHyphen/>
        <w:t>ния. Цели резервного копирования. Требования к системе резервного копирования. Виды ре</w:t>
      </w:r>
      <w:r>
        <w:softHyphen/>
        <w:t>зервного копирования: полное, дифференциальное, инкрементное, клонирование, резервное ко</w:t>
      </w:r>
      <w:r>
        <w:softHyphen/>
        <w:t>пирование в виде образа, в режиме реального времени, холодное и горячее резервирование. Хранение резервной копии. Способы восстановления данных: Программный способ, программ</w:t>
      </w:r>
      <w:r>
        <w:softHyphen/>
        <w:t>но-аппаратный способ.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0"/>
        </w:tabs>
        <w:ind w:firstLine="580"/>
        <w:jc w:val="both"/>
      </w:pPr>
      <w:r>
        <w:rPr>
          <w:b/>
          <w:bCs/>
        </w:rPr>
        <w:t xml:space="preserve">Программы тиражирования и публикации мультимедийного контента. </w:t>
      </w:r>
      <w:r>
        <w:t>Програм</w:t>
      </w:r>
      <w:r>
        <w:softHyphen/>
        <w:t xml:space="preserve">мы тиражирования и публикации мультимедийного контента: </w:t>
      </w:r>
      <w:r>
        <w:rPr>
          <w:lang w:val="en-US" w:eastAsia="en-US" w:bidi="en-US"/>
        </w:rPr>
        <w:t>Nero</w:t>
      </w:r>
      <w:r w:rsidRPr="0060549B">
        <w:rPr>
          <w:lang w:eastAsia="en-US" w:bidi="en-US"/>
        </w:rPr>
        <w:t xml:space="preserve">, </w:t>
      </w:r>
      <w:r>
        <w:rPr>
          <w:lang w:val="en-US" w:eastAsia="en-US" w:bidi="en-US"/>
        </w:rPr>
        <w:t>SecurDisc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Viewer</w:t>
      </w:r>
      <w:r w:rsidRPr="0060549B">
        <w:rPr>
          <w:lang w:eastAsia="en-US" w:bidi="en-US"/>
        </w:rPr>
        <w:t xml:space="preserve">, </w:t>
      </w:r>
      <w:r>
        <w:rPr>
          <w:lang w:val="en-US" w:eastAsia="en-US" w:bidi="en-US"/>
        </w:rPr>
        <w:t>InCD</w:t>
      </w:r>
      <w:r w:rsidRPr="0060549B">
        <w:rPr>
          <w:lang w:eastAsia="en-US" w:bidi="en-US"/>
        </w:rPr>
        <w:t xml:space="preserve">. </w:t>
      </w:r>
      <w:r>
        <w:t>Функциональные возможности программ и принципы работы. Изучение интерфейса программ.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Возможности интернета для публикации мультимедийного контента. </w:t>
      </w:r>
      <w:r>
        <w:t>Группы мультимедийного контента: Текстовая, видеоконтент, аудиоконтент. Виды публикации. Вирту</w:t>
      </w:r>
      <w:r>
        <w:softHyphen/>
        <w:t>альная публикация. Особенности публикации текстовой информации. Форматы текстовых фай</w:t>
      </w:r>
      <w:r>
        <w:softHyphen/>
        <w:t>лов для размещения в Интернете. Публикация аудиоконтента. Форматы аудиофайлов для раз</w:t>
      </w:r>
      <w:r>
        <w:softHyphen/>
        <w:t>мещения в Интернете. Назначение ковертации. Конвертация аудио и видео контента. Конверта</w:t>
      </w:r>
      <w:r>
        <w:softHyphen/>
        <w:t xml:space="preserve">ция графики. Публикация мультимедийного контента на </w:t>
      </w:r>
      <w:r>
        <w:rPr>
          <w:lang w:val="en-US" w:eastAsia="en-US" w:bidi="en-US"/>
        </w:rPr>
        <w:t>FTP</w:t>
      </w:r>
      <w:r w:rsidRPr="0060549B">
        <w:rPr>
          <w:lang w:eastAsia="en-US" w:bidi="en-US"/>
        </w:rPr>
        <w:t xml:space="preserve"> </w:t>
      </w:r>
      <w:r>
        <w:t xml:space="preserve">серверах. Протокол </w:t>
      </w:r>
      <w:r>
        <w:rPr>
          <w:lang w:val="en-US" w:eastAsia="en-US" w:bidi="en-US"/>
        </w:rPr>
        <w:t>FTP</w:t>
      </w:r>
      <w:r w:rsidRPr="0060549B">
        <w:rPr>
          <w:lang w:eastAsia="en-US" w:bidi="en-US"/>
        </w:rPr>
        <w:t xml:space="preserve">. </w:t>
      </w:r>
      <w:r>
        <w:rPr>
          <w:lang w:val="en-US" w:eastAsia="en-US" w:bidi="en-US"/>
        </w:rPr>
        <w:t>FTP</w:t>
      </w:r>
      <w:r w:rsidRPr="0060549B">
        <w:rPr>
          <w:lang w:eastAsia="en-US" w:bidi="en-US"/>
        </w:rPr>
        <w:t xml:space="preserve"> </w:t>
      </w:r>
      <w:r>
        <w:t xml:space="preserve">- клиент, </w:t>
      </w:r>
      <w:r>
        <w:rPr>
          <w:lang w:val="en-US" w:eastAsia="en-US" w:bidi="en-US"/>
        </w:rPr>
        <w:t>FTP</w:t>
      </w:r>
      <w:r w:rsidRPr="0060549B">
        <w:rPr>
          <w:lang w:eastAsia="en-US" w:bidi="en-US"/>
        </w:rPr>
        <w:t xml:space="preserve"> </w:t>
      </w:r>
      <w:r>
        <w:t>- сервер. Принцип организации работы по передачи файлов в сети. Последователь</w:t>
      </w:r>
      <w:r>
        <w:softHyphen/>
        <w:t>ность действий для осуществления публикации сайта на сервере по РТР - протоколу.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Вычислительные комплексы и сети. </w:t>
      </w:r>
      <w:r>
        <w:t>Распределенная обработка данных. Многома</w:t>
      </w:r>
      <w:r>
        <w:softHyphen/>
        <w:t>шинный вычислительный комплекс. Компьютерная вычислительная сеть. Назначение вычисли</w:t>
      </w:r>
      <w:r>
        <w:softHyphen/>
        <w:t>тельных сетей. Показатели качества и преимущества сетей. Классы вычислительных сетей: ло</w:t>
      </w:r>
      <w:r>
        <w:softHyphen/>
        <w:t>кальные, региональные, глобальные. Функционирование вычислительных сетей. Виду устройств вычислительных сетей: сервер, рабочая станция, сетевой компьютер, терминал. Фор</w:t>
      </w:r>
      <w:r>
        <w:softHyphen/>
        <w:t>мы взаимодействия между сетями. Режимы передачи данных в сетях. Локальные сети. Компо</w:t>
      </w:r>
      <w:r>
        <w:softHyphen/>
        <w:t>ненты локальной сети. Функционирование локальных сетей. Классификация локальных сетей. Построение локальных сетей. Топологии сетей: шина, звезда, кольцо. Объединение локальных сетей. Беспроводные сети: принцип действия и работы.</w:t>
      </w:r>
    </w:p>
    <w:p w:rsidR="00881E78" w:rsidRDefault="00A23730">
      <w:pPr>
        <w:pStyle w:val="1"/>
        <w:numPr>
          <w:ilvl w:val="0"/>
          <w:numId w:val="18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История развития сети Интернет. Определение Интернета. </w:t>
      </w:r>
      <w:r>
        <w:t>Определение интерне</w:t>
      </w:r>
      <w:r>
        <w:softHyphen/>
        <w:t>та, всемирной паутины. Первое появление интернета. Основные базовые идеи интернета. Этапы и даты развития интернета. Развитие интернета в России. Перспективы развития интернета.</w:t>
      </w:r>
    </w:p>
    <w:p w:rsidR="00881E78" w:rsidRDefault="00A23730">
      <w:pPr>
        <w:pStyle w:val="1"/>
        <w:numPr>
          <w:ilvl w:val="0"/>
          <w:numId w:val="19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Основные принципы работы Интернета. </w:t>
      </w:r>
      <w:r>
        <w:t>Архитектура и принципы работы сети Ин</w:t>
      </w:r>
      <w:r>
        <w:softHyphen/>
        <w:t>тернет. Технические ресурсы сети Интернет Устройство сети Интернет. Протоколы и сетевые протоколы. Основные протоколы сети Интернет и их характеристика. Технология межсетевого взаимодействия. Виды подключения к сети И</w:t>
      </w:r>
      <w:r w:rsidR="0060549B">
        <w:t>нтернет. Адресация в Интернете.</w:t>
      </w:r>
    </w:p>
    <w:p w:rsidR="00881E78" w:rsidRDefault="00A23730">
      <w:pPr>
        <w:pStyle w:val="1"/>
        <w:numPr>
          <w:ilvl w:val="0"/>
          <w:numId w:val="20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Система адресации и доменных имен в сети. </w:t>
      </w:r>
      <w:r>
        <w:t xml:space="preserve">Понятие адресации в сети. </w:t>
      </w:r>
      <w:r>
        <w:rPr>
          <w:lang w:val="en-US" w:eastAsia="en-US" w:bidi="en-US"/>
        </w:rPr>
        <w:t>IP</w:t>
      </w:r>
      <w:r w:rsidRPr="0060549B">
        <w:rPr>
          <w:lang w:eastAsia="en-US" w:bidi="en-US"/>
        </w:rPr>
        <w:t xml:space="preserve"> </w:t>
      </w:r>
      <w:r>
        <w:t xml:space="preserve">адрес, доменный адрес. Классы </w:t>
      </w:r>
      <w:r>
        <w:rPr>
          <w:lang w:val="en-US" w:eastAsia="en-US" w:bidi="en-US"/>
        </w:rPr>
        <w:t>IP</w:t>
      </w:r>
      <w:r w:rsidRPr="0060549B">
        <w:rPr>
          <w:lang w:eastAsia="en-US" w:bidi="en-US"/>
        </w:rPr>
        <w:t xml:space="preserve"> </w:t>
      </w:r>
      <w:r>
        <w:t>адресов. Понятие доменных имен в сети интернет. Домены органи</w:t>
      </w:r>
      <w:r>
        <w:softHyphen/>
        <w:t>зационного уровня, домены географического уровня. Определение доменных имен.</w:t>
      </w:r>
    </w:p>
    <w:p w:rsidR="00881E78" w:rsidRDefault="00A23730">
      <w:pPr>
        <w:pStyle w:val="1"/>
        <w:numPr>
          <w:ilvl w:val="0"/>
          <w:numId w:val="20"/>
        </w:numPr>
        <w:tabs>
          <w:tab w:val="left" w:pos="994"/>
        </w:tabs>
        <w:ind w:firstLine="580"/>
        <w:jc w:val="both"/>
      </w:pPr>
      <w:r>
        <w:rPr>
          <w:b/>
          <w:bCs/>
        </w:rPr>
        <w:t xml:space="preserve">Организация работы в сети Интернет. </w:t>
      </w:r>
      <w:r>
        <w:t>Понятие поисковых систем. Развитие поиско</w:t>
      </w:r>
      <w:r>
        <w:softHyphen/>
        <w:t>вых систем Просмотр ресурсов сети интернет. Понятие браузера. Виды браузеров. Домашняя страница браузера. Функциональные кнопки и вкладки браузера. Поисковый сервер, примеры и виды. Индексы, каталоги, гибридные системы поиска; виды и функциональные возможности. Навигация, информация в сети интернет.</w:t>
      </w:r>
    </w:p>
    <w:p w:rsidR="00881E78" w:rsidRDefault="00A23730">
      <w:pPr>
        <w:pStyle w:val="1"/>
        <w:numPr>
          <w:ilvl w:val="0"/>
          <w:numId w:val="20"/>
        </w:numPr>
        <w:tabs>
          <w:tab w:val="left" w:pos="985"/>
        </w:tabs>
        <w:ind w:firstLine="580"/>
        <w:jc w:val="both"/>
      </w:pPr>
      <w:r>
        <w:rPr>
          <w:b/>
          <w:bCs/>
        </w:rPr>
        <w:t xml:space="preserve">Сервисы интернета. </w:t>
      </w:r>
      <w:r>
        <w:t>Видеоконференции и телеконференция. Функциональная систе</w:t>
      </w:r>
      <w:r>
        <w:softHyphen/>
        <w:t>ма электронной почты. Принцип работы электронной почты. Облачные технологии: типы и структура. Преимущества облачных технологий.</w:t>
      </w:r>
    </w:p>
    <w:p w:rsidR="00881E78" w:rsidRDefault="00A23730">
      <w:pPr>
        <w:pStyle w:val="1"/>
        <w:numPr>
          <w:ilvl w:val="0"/>
          <w:numId w:val="20"/>
        </w:numPr>
        <w:tabs>
          <w:tab w:val="left" w:pos="990"/>
        </w:tabs>
        <w:ind w:firstLine="580"/>
        <w:jc w:val="both"/>
      </w:pPr>
      <w:r>
        <w:rPr>
          <w:b/>
          <w:bCs/>
        </w:rPr>
        <w:t xml:space="preserve">Использование средств телекоммуникаций в коллективной деятельности. </w:t>
      </w:r>
      <w:r>
        <w:t>Назна</w:t>
      </w:r>
      <w:r>
        <w:softHyphen/>
        <w:t>чение и области использования основных технических средств коммуникационных технологий и информационных ресурсов. Программные и аппаратные средства телекоммуникации. Корпо</w:t>
      </w:r>
      <w:r>
        <w:softHyphen/>
        <w:t>ративная сеть. Пример построения корпоративной сети. Будущее компьютерных систем под</w:t>
      </w:r>
      <w:r>
        <w:softHyphen/>
        <w:t>держки коллективной работы.</w:t>
      </w:r>
    </w:p>
    <w:p w:rsidR="00881E78" w:rsidRDefault="00A23730">
      <w:pPr>
        <w:pStyle w:val="1"/>
        <w:numPr>
          <w:ilvl w:val="0"/>
          <w:numId w:val="20"/>
        </w:numPr>
        <w:tabs>
          <w:tab w:val="left" w:pos="985"/>
        </w:tabs>
        <w:ind w:firstLine="580"/>
        <w:jc w:val="both"/>
      </w:pPr>
      <w:r>
        <w:rPr>
          <w:b/>
          <w:bCs/>
        </w:rPr>
        <w:t>Сайт.</w:t>
      </w:r>
      <w:r w:rsidR="0060549B">
        <w:rPr>
          <w:b/>
          <w:bCs/>
        </w:rPr>
        <w:t xml:space="preserve"> </w:t>
      </w:r>
      <w:r>
        <w:rPr>
          <w:b/>
          <w:bCs/>
        </w:rPr>
        <w:t xml:space="preserve">Классификация сайтов. </w:t>
      </w:r>
      <w:r>
        <w:t>Понятие сайта. История создания сайтов. Устройство сайтов. Обзор сайтов. Классификация сайтов по: доступности сервисов, содержимому, физиче</w:t>
      </w:r>
      <w:r>
        <w:softHyphen/>
        <w:t>скому расположению, схеме предоставления информации. Статические и динамические сайты.</w:t>
      </w:r>
    </w:p>
    <w:p w:rsidR="00881E78" w:rsidRDefault="00A23730">
      <w:pPr>
        <w:pStyle w:val="1"/>
        <w:numPr>
          <w:ilvl w:val="0"/>
          <w:numId w:val="20"/>
        </w:numPr>
        <w:tabs>
          <w:tab w:val="left" w:pos="1053"/>
        </w:tabs>
        <w:ind w:firstLine="580"/>
        <w:jc w:val="both"/>
      </w:pPr>
      <w:r>
        <w:rPr>
          <w:b/>
          <w:bCs/>
        </w:rPr>
        <w:t xml:space="preserve">Месторасположение сайтов в интернете. </w:t>
      </w:r>
      <w:r>
        <w:t xml:space="preserve">Месторасположение сайтов в интернете. Хостинг. Домен и доменные имена. Выбор хостинга. Российские хостинги. Критерии выбора </w:t>
      </w:r>
      <w:r>
        <w:lastRenderedPageBreak/>
        <w:t>хостинга. Платные и бесплатные хостинги, преимущества и недостатки. Обзор хостингов. Хо</w:t>
      </w:r>
      <w:r>
        <w:softHyphen/>
        <w:t>стинг провайдер.</w:t>
      </w:r>
    </w:p>
    <w:p w:rsidR="00881E78" w:rsidRDefault="00A23730" w:rsidP="0060549B">
      <w:pPr>
        <w:pStyle w:val="30"/>
        <w:keepNext/>
        <w:keepLines/>
        <w:numPr>
          <w:ilvl w:val="0"/>
          <w:numId w:val="20"/>
        </w:numPr>
        <w:tabs>
          <w:tab w:val="left" w:pos="1134"/>
        </w:tabs>
        <w:ind w:firstLine="580"/>
        <w:jc w:val="both"/>
      </w:pPr>
      <w:bookmarkStart w:id="6" w:name="bookmark24"/>
      <w:r>
        <w:t>Программное обеспечение для создания сайтов</w:t>
      </w:r>
      <w:bookmarkEnd w:id="6"/>
    </w:p>
    <w:p w:rsidR="00881E78" w:rsidRDefault="0060549B">
      <w:pPr>
        <w:pStyle w:val="30"/>
        <w:keepNext/>
        <w:keepLines/>
        <w:ind w:firstLine="580"/>
        <w:jc w:val="both"/>
      </w:pPr>
      <w:r>
        <w:t>43</w:t>
      </w:r>
      <w:r w:rsidR="00A23730">
        <w:t xml:space="preserve">. </w:t>
      </w:r>
      <w:r>
        <w:t xml:space="preserve"> </w:t>
      </w:r>
      <w:r w:rsidR="00A23730">
        <w:t>Технология создания сайтов.</w:t>
      </w:r>
    </w:p>
    <w:p w:rsidR="00881E78" w:rsidRDefault="00A23730">
      <w:pPr>
        <w:pStyle w:val="1"/>
        <w:numPr>
          <w:ilvl w:val="0"/>
          <w:numId w:val="21"/>
        </w:numPr>
        <w:tabs>
          <w:tab w:val="left" w:pos="1053"/>
        </w:tabs>
        <w:ind w:firstLine="580"/>
        <w:jc w:val="both"/>
      </w:pPr>
      <w:r>
        <w:rPr>
          <w:b/>
          <w:bCs/>
        </w:rPr>
        <w:t xml:space="preserve">Облачное хранилище данных. </w:t>
      </w:r>
      <w:r>
        <w:t>Типы облаков: публичное, гибридное, общественное. Облачные сервисы. Преимущества и недостатки облачных технологий. Примеры облачных технологий. Принцип работы любого облачного хранилища данных.</w:t>
      </w:r>
    </w:p>
    <w:p w:rsidR="00881E78" w:rsidRDefault="00A23730">
      <w:pPr>
        <w:pStyle w:val="1"/>
        <w:numPr>
          <w:ilvl w:val="0"/>
          <w:numId w:val="21"/>
        </w:numPr>
        <w:tabs>
          <w:tab w:val="left" w:pos="1053"/>
        </w:tabs>
        <w:ind w:firstLine="580"/>
        <w:jc w:val="both"/>
      </w:pPr>
      <w:r>
        <w:rPr>
          <w:b/>
          <w:bCs/>
        </w:rPr>
        <w:t xml:space="preserve">Создание Веб- документов средствами </w:t>
      </w:r>
      <w:r>
        <w:rPr>
          <w:b/>
          <w:bCs/>
          <w:lang w:val="en-US" w:eastAsia="en-US" w:bidi="en-US"/>
        </w:rPr>
        <w:t>Microsoft</w:t>
      </w:r>
      <w:r w:rsidRPr="0060549B">
        <w:rPr>
          <w:b/>
          <w:bCs/>
          <w:lang w:eastAsia="en-US" w:bidi="en-US"/>
        </w:rPr>
        <w:t xml:space="preserve"> </w:t>
      </w:r>
      <w:r>
        <w:rPr>
          <w:b/>
          <w:bCs/>
          <w:lang w:val="en-US" w:eastAsia="en-US" w:bidi="en-US"/>
        </w:rPr>
        <w:t>Office</w:t>
      </w:r>
      <w:r w:rsidRPr="0060549B">
        <w:rPr>
          <w:b/>
          <w:bCs/>
          <w:lang w:eastAsia="en-US" w:bidi="en-US"/>
        </w:rPr>
        <w:t xml:space="preserve">. </w:t>
      </w:r>
      <w:r>
        <w:t>Способы создания веб</w:t>
      </w:r>
      <w:r>
        <w:softHyphen/>
        <w:t xml:space="preserve">страниц, используя программы </w:t>
      </w:r>
      <w:r>
        <w:rPr>
          <w:lang w:val="en-US" w:eastAsia="en-US" w:bidi="en-US"/>
        </w:rPr>
        <w:t>MS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60549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Excel</w:t>
      </w:r>
      <w:r w:rsidRPr="0060549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PowerPoint</w:t>
      </w:r>
      <w:r w:rsidRPr="0060549B">
        <w:rPr>
          <w:lang w:eastAsia="en-US" w:bidi="en-US"/>
        </w:rPr>
        <w:t xml:space="preserve">. </w:t>
      </w:r>
      <w:r>
        <w:t>Технология создания сай</w:t>
      </w:r>
      <w:r>
        <w:softHyphen/>
        <w:t xml:space="preserve">тов средствами </w:t>
      </w:r>
      <w:r>
        <w:rPr>
          <w:lang w:val="en-US" w:eastAsia="en-US" w:bidi="en-US"/>
        </w:rPr>
        <w:t>Microsoft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0549B">
        <w:rPr>
          <w:lang w:eastAsia="en-US" w:bidi="en-US"/>
        </w:rPr>
        <w:t xml:space="preserve">. </w:t>
      </w:r>
      <w:r>
        <w:t xml:space="preserve">Последовательность создания сайтов </w:t>
      </w:r>
      <w:r>
        <w:rPr>
          <w:lang w:val="en-US" w:eastAsia="en-US" w:bidi="en-US"/>
        </w:rPr>
        <w:t>Microsoft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0549B">
        <w:rPr>
          <w:lang w:eastAsia="en-US" w:bidi="en-US"/>
        </w:rPr>
        <w:t xml:space="preserve">. </w:t>
      </w:r>
      <w:r>
        <w:t>Публи</w:t>
      </w:r>
      <w:r>
        <w:softHyphen/>
        <w:t>кация в сети интернет</w:t>
      </w:r>
    </w:p>
    <w:p w:rsidR="00881E78" w:rsidRDefault="00A23730">
      <w:pPr>
        <w:pStyle w:val="1"/>
        <w:numPr>
          <w:ilvl w:val="0"/>
          <w:numId w:val="21"/>
        </w:numPr>
        <w:tabs>
          <w:tab w:val="left" w:pos="1048"/>
        </w:tabs>
        <w:spacing w:after="240"/>
        <w:ind w:firstLine="580"/>
        <w:jc w:val="both"/>
      </w:pPr>
      <w:r>
        <w:rPr>
          <w:b/>
          <w:bCs/>
        </w:rPr>
        <w:t xml:space="preserve">Продвижение информации в сети Интернет. </w:t>
      </w:r>
      <w:r>
        <w:t>Продвижение проектов с помощью по</w:t>
      </w:r>
      <w:r>
        <w:softHyphen/>
        <w:t>исковых систем и каталогов. Особенности работы с целевой аудиторией в Сети. Баннеры, как средство продвижения в сети. Рекламные Интернет-проекты. Раскрутка сайтов в интернете.</w:t>
      </w:r>
    </w:p>
    <w:p w:rsidR="00881E78" w:rsidRDefault="00A23730">
      <w:pPr>
        <w:pStyle w:val="1"/>
        <w:ind w:firstLine="0"/>
        <w:jc w:val="both"/>
      </w:pPr>
      <w:r>
        <w:rPr>
          <w:b/>
          <w:bCs/>
        </w:rPr>
        <w:t xml:space="preserve">Критерии оценки: </w:t>
      </w:r>
      <w:r>
        <w:t>от 15 до 30 баллов</w:t>
      </w:r>
    </w:p>
    <w:p w:rsidR="00881E78" w:rsidRDefault="00A23730">
      <w:pPr>
        <w:pStyle w:val="1"/>
        <w:ind w:firstLine="720"/>
        <w:jc w:val="both"/>
      </w:pPr>
      <w:r>
        <w:rPr>
          <w:b/>
          <w:bCs/>
        </w:rPr>
        <w:t xml:space="preserve">26 - 30 баллов </w:t>
      </w:r>
      <w:r>
        <w:t>выставляется студенту, в полном объеме усвоившему теоретический ма</w:t>
      </w:r>
      <w:r>
        <w:softHyphen/>
        <w:t>териал.</w:t>
      </w:r>
    </w:p>
    <w:p w:rsidR="00881E78" w:rsidRDefault="00A23730">
      <w:pPr>
        <w:pStyle w:val="1"/>
        <w:ind w:firstLine="720"/>
        <w:jc w:val="both"/>
      </w:pPr>
      <w:r>
        <w:rPr>
          <w:b/>
          <w:bCs/>
        </w:rPr>
        <w:t xml:space="preserve">20 - 25 баллов </w:t>
      </w:r>
      <w:r>
        <w:t>выставляется студенту, в недостаточно полном объеме владеющему ма</w:t>
      </w:r>
      <w:r>
        <w:softHyphen/>
        <w:t>териалом.</w:t>
      </w:r>
    </w:p>
    <w:p w:rsidR="00881E78" w:rsidRDefault="00A23730">
      <w:pPr>
        <w:pStyle w:val="1"/>
        <w:ind w:firstLine="720"/>
        <w:jc w:val="both"/>
      </w:pPr>
      <w:r>
        <w:rPr>
          <w:b/>
          <w:bCs/>
        </w:rPr>
        <w:t xml:space="preserve">15 - 19 баллов </w:t>
      </w:r>
      <w:r>
        <w:t>выставляется студенту, плохо владеющему теоретическим материалом.</w:t>
      </w:r>
    </w:p>
    <w:p w:rsidR="00881E78" w:rsidRDefault="00A23730">
      <w:pPr>
        <w:pStyle w:val="1"/>
        <w:ind w:firstLine="720"/>
        <w:jc w:val="both"/>
      </w:pPr>
      <w:r>
        <w:rPr>
          <w:b/>
          <w:bCs/>
        </w:rPr>
        <w:t xml:space="preserve">0-14 баллов </w:t>
      </w:r>
      <w:r>
        <w:t>выставляется студенту, не владеющему материалом без уважительных при</w:t>
      </w:r>
      <w:r>
        <w:softHyphen/>
        <w:t>чин.</w:t>
      </w:r>
    </w:p>
    <w:p w:rsidR="00881E78" w:rsidRDefault="00A23730">
      <w:pPr>
        <w:pStyle w:val="1"/>
        <w:ind w:firstLine="720"/>
        <w:jc w:val="both"/>
      </w:pPr>
      <w:r>
        <w:t>Данный результат переносится в экзаменационные ведомости и суммируется с баллами текущей успеваемости по МДК. Результат экзамена (15-30 баллов) выставляется в ведомость экзамена, заверяется подписями экзаменаторов.</w:t>
      </w:r>
    </w:p>
    <w:p w:rsidR="00881E78" w:rsidRDefault="00A23730">
      <w:pPr>
        <w:pStyle w:val="1"/>
        <w:ind w:firstLine="720"/>
        <w:jc w:val="both"/>
      </w:pPr>
      <w:r>
        <w:t>Итоговые баллы переводятся в оценки и проставляются в зачетных книжках по МДК.</w:t>
      </w:r>
    </w:p>
    <w:p w:rsidR="00881E78" w:rsidRDefault="00A23730">
      <w:pPr>
        <w:pStyle w:val="1"/>
        <w:ind w:firstLine="720"/>
        <w:jc w:val="both"/>
      </w:pPr>
      <w:r>
        <w:t>В случае неявки студента на экзамен по уважительной причине, подтвержденной доку</w:t>
      </w:r>
      <w:r>
        <w:softHyphen/>
        <w:t>ментально, ему назначается другой срок сдачи экзамена.</w:t>
      </w:r>
    </w:p>
    <w:p w:rsidR="00881E78" w:rsidRDefault="00A23730">
      <w:pPr>
        <w:pStyle w:val="1"/>
        <w:ind w:firstLine="720"/>
        <w:jc w:val="both"/>
      </w:pPr>
      <w:r>
        <w:t>Студенту, не явившемуся на экзамен по неуважительной причине, а также получившему менее 15 баллов на экзамене, выставляется неудовлетворительная оценка по МДК. При этом формируется задолженность по дисциплине.</w:t>
      </w:r>
    </w:p>
    <w:p w:rsidR="00881E78" w:rsidRDefault="00A23730">
      <w:pPr>
        <w:pStyle w:val="1"/>
        <w:ind w:firstLine="720"/>
        <w:jc w:val="both"/>
      </w:pPr>
      <w:r>
        <w:t>Итоговые баллы переводятся в оценки и проставляются в зачетных книжках по МДК.</w:t>
      </w:r>
    </w:p>
    <w:p w:rsidR="00881E78" w:rsidRDefault="00A23730">
      <w:pPr>
        <w:pStyle w:val="1"/>
        <w:numPr>
          <w:ilvl w:val="0"/>
          <w:numId w:val="22"/>
        </w:numPr>
        <w:tabs>
          <w:tab w:val="left" w:pos="976"/>
        </w:tabs>
        <w:spacing w:line="257" w:lineRule="auto"/>
        <w:ind w:firstLine="720"/>
        <w:jc w:val="both"/>
      </w:pPr>
      <w:r>
        <w:t>Оценка «отлично» - 96-100 баллов</w:t>
      </w:r>
    </w:p>
    <w:p w:rsidR="00881E78" w:rsidRDefault="00A23730">
      <w:pPr>
        <w:pStyle w:val="1"/>
        <w:numPr>
          <w:ilvl w:val="0"/>
          <w:numId w:val="22"/>
        </w:numPr>
        <w:tabs>
          <w:tab w:val="left" w:pos="976"/>
        </w:tabs>
        <w:spacing w:line="257" w:lineRule="auto"/>
        <w:ind w:firstLine="720"/>
        <w:jc w:val="both"/>
      </w:pPr>
      <w:r>
        <w:t>Оценка «хорошо» - 81-95 баллов</w:t>
      </w:r>
    </w:p>
    <w:p w:rsidR="00881E78" w:rsidRDefault="00A23730">
      <w:pPr>
        <w:pStyle w:val="1"/>
        <w:numPr>
          <w:ilvl w:val="0"/>
          <w:numId w:val="22"/>
        </w:numPr>
        <w:tabs>
          <w:tab w:val="left" w:pos="976"/>
        </w:tabs>
        <w:spacing w:line="257" w:lineRule="auto"/>
        <w:ind w:firstLine="720"/>
        <w:jc w:val="both"/>
      </w:pPr>
      <w:r>
        <w:t>Оценка «удовлетворительно» - 56-80 баллов</w:t>
      </w:r>
    </w:p>
    <w:p w:rsidR="00881E78" w:rsidRDefault="00A23730">
      <w:pPr>
        <w:pStyle w:val="1"/>
        <w:numPr>
          <w:ilvl w:val="0"/>
          <w:numId w:val="22"/>
        </w:numPr>
        <w:tabs>
          <w:tab w:val="left" w:pos="985"/>
        </w:tabs>
        <w:spacing w:after="460" w:line="266" w:lineRule="auto"/>
        <w:ind w:left="720" w:firstLine="0"/>
        <w:jc w:val="both"/>
      </w:pPr>
      <w:r>
        <w:t>Оценка «неудовлетворительно» - менее 56 баллов, не явившемуся на экзамен по не</w:t>
      </w:r>
      <w:r>
        <w:softHyphen/>
        <w:t>уважительной причине, а также получившему менее 15 баллов на экзамене.</w:t>
      </w:r>
    </w:p>
    <w:p w:rsidR="00881E78" w:rsidRDefault="00A23730">
      <w:pPr>
        <w:pStyle w:val="1"/>
        <w:ind w:firstLine="300"/>
        <w:jc w:val="both"/>
      </w:pPr>
      <w:r>
        <w:rPr>
          <w:b/>
          <w:bCs/>
        </w:rPr>
        <w:t>2.2. Контроль приобретения практического опыта.</w:t>
      </w:r>
    </w:p>
    <w:p w:rsidR="00881E78" w:rsidRDefault="00A23730">
      <w:pPr>
        <w:pStyle w:val="1"/>
        <w:ind w:firstLine="720"/>
        <w:jc w:val="both"/>
      </w:pPr>
      <w:r>
        <w:rPr>
          <w:b/>
          <w:bCs/>
        </w:rPr>
        <w:t>Оценка по учебной и производственной практикам</w:t>
      </w:r>
    </w:p>
    <w:p w:rsidR="00881E78" w:rsidRDefault="00A23730">
      <w:pPr>
        <w:pStyle w:val="1"/>
        <w:ind w:firstLine="0"/>
        <w:jc w:val="center"/>
      </w:pPr>
      <w:r>
        <w:rPr>
          <w:b/>
          <w:bCs/>
        </w:rPr>
        <w:t>2.2.1. Виды работ по учебной практике</w:t>
      </w:r>
    </w:p>
    <w:p w:rsidR="00881E78" w:rsidRDefault="00A23730">
      <w:pPr>
        <w:pStyle w:val="1"/>
        <w:ind w:firstLine="0"/>
        <w:jc w:val="both"/>
      </w:pPr>
      <w:r>
        <w:t xml:space="preserve">Проверяемые результаты обучения: </w:t>
      </w:r>
      <w:r>
        <w:rPr>
          <w:b/>
          <w:bCs/>
        </w:rPr>
        <w:t>ПК 2.1, ПК 2.2, ПК 2.3, ПК 2.4, ОК 01 - ОК 09. иметь практический опыт:</w:t>
      </w:r>
    </w:p>
    <w:p w:rsidR="00881E78" w:rsidRDefault="00A23730">
      <w:pPr>
        <w:pStyle w:val="1"/>
        <w:numPr>
          <w:ilvl w:val="0"/>
          <w:numId w:val="23"/>
        </w:numPr>
        <w:tabs>
          <w:tab w:val="left" w:pos="865"/>
          <w:tab w:val="left" w:pos="921"/>
        </w:tabs>
        <w:spacing w:line="206" w:lineRule="auto"/>
        <w:ind w:firstLine="380"/>
        <w:jc w:val="both"/>
      </w:pPr>
      <w:r>
        <w:t>управления медиатекой цифровой информации;</w:t>
      </w:r>
    </w:p>
    <w:p w:rsidR="00881E78" w:rsidRDefault="00A23730">
      <w:pPr>
        <w:pStyle w:val="1"/>
        <w:numPr>
          <w:ilvl w:val="0"/>
          <w:numId w:val="23"/>
        </w:numPr>
        <w:tabs>
          <w:tab w:val="left" w:pos="865"/>
          <w:tab w:val="left" w:pos="921"/>
        </w:tabs>
        <w:spacing w:line="206" w:lineRule="auto"/>
        <w:ind w:firstLine="380"/>
        <w:jc w:val="both"/>
      </w:pPr>
      <w:r>
        <w:t>передачи и размещения цифровой информации;</w:t>
      </w:r>
    </w:p>
    <w:p w:rsidR="00881E78" w:rsidRDefault="00A23730">
      <w:pPr>
        <w:pStyle w:val="1"/>
        <w:numPr>
          <w:ilvl w:val="0"/>
          <w:numId w:val="23"/>
        </w:numPr>
        <w:tabs>
          <w:tab w:val="left" w:pos="921"/>
        </w:tabs>
        <w:spacing w:line="206" w:lineRule="auto"/>
        <w:ind w:firstLine="380"/>
        <w:jc w:val="both"/>
      </w:pPr>
      <w:r>
        <w:t>тиражирования мультимедиа контента на съемных носителях информации;</w:t>
      </w:r>
    </w:p>
    <w:p w:rsidR="00881E78" w:rsidRDefault="00A23730">
      <w:pPr>
        <w:pStyle w:val="1"/>
        <w:numPr>
          <w:ilvl w:val="0"/>
          <w:numId w:val="23"/>
        </w:numPr>
        <w:tabs>
          <w:tab w:val="left" w:pos="921"/>
        </w:tabs>
        <w:spacing w:line="221" w:lineRule="auto"/>
        <w:ind w:left="720" w:hanging="340"/>
        <w:jc w:val="both"/>
      </w:pPr>
      <w:r>
        <w:t>осуществления навигации по ресурсам, поиска. ввода и передачи данных с помощью технологий и сервисов сети Интернет;</w:t>
      </w:r>
    </w:p>
    <w:p w:rsidR="00881E78" w:rsidRDefault="00A23730">
      <w:pPr>
        <w:pStyle w:val="1"/>
        <w:numPr>
          <w:ilvl w:val="0"/>
          <w:numId w:val="23"/>
        </w:numPr>
        <w:tabs>
          <w:tab w:val="left" w:pos="780"/>
        </w:tabs>
        <w:spacing w:after="40" w:line="206" w:lineRule="auto"/>
        <w:ind w:firstLine="380"/>
        <w:jc w:val="both"/>
      </w:pPr>
      <w:r>
        <w:t>публикации мультимедиа контента в сети Интернет;</w:t>
      </w:r>
    </w:p>
    <w:p w:rsidR="00881E78" w:rsidRDefault="00A23730">
      <w:pPr>
        <w:pStyle w:val="1"/>
        <w:numPr>
          <w:ilvl w:val="0"/>
          <w:numId w:val="23"/>
        </w:numPr>
        <w:tabs>
          <w:tab w:val="left" w:pos="780"/>
        </w:tabs>
        <w:spacing w:after="280" w:line="206" w:lineRule="auto"/>
        <w:ind w:firstLine="380"/>
        <w:jc w:val="both"/>
      </w:pPr>
      <w:r>
        <w:t>обеспечения информационной безопасности.</w:t>
      </w:r>
    </w:p>
    <w:p w:rsidR="00881E78" w:rsidRDefault="00A23730">
      <w:pPr>
        <w:pStyle w:val="30"/>
        <w:keepNext/>
        <w:keepLines/>
        <w:spacing w:line="221" w:lineRule="auto"/>
        <w:ind w:firstLine="300"/>
        <w:jc w:val="both"/>
      </w:pPr>
      <w:bookmarkStart w:id="7" w:name="bookmark27"/>
      <w:r>
        <w:t>Виды и объем работ, выполненные обучающимся во время учебной практики:</w:t>
      </w:r>
      <w:bookmarkEnd w:id="7"/>
    </w:p>
    <w:p w:rsidR="00881E78" w:rsidRDefault="00A23730">
      <w:pPr>
        <w:pStyle w:val="1"/>
        <w:numPr>
          <w:ilvl w:val="0"/>
          <w:numId w:val="24"/>
        </w:numPr>
        <w:tabs>
          <w:tab w:val="left" w:pos="780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>Создание медиатеки. Управление медиатекой цифровой информации</w:t>
      </w:r>
    </w:p>
    <w:p w:rsidR="00881E78" w:rsidRDefault="00A23730">
      <w:pPr>
        <w:pStyle w:val="1"/>
        <w:numPr>
          <w:ilvl w:val="0"/>
          <w:numId w:val="24"/>
        </w:numPr>
        <w:tabs>
          <w:tab w:val="left" w:pos="780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Передача и размещение цифровой информации. Обеспечение информационной безопасности.</w:t>
      </w:r>
    </w:p>
    <w:p w:rsidR="00881E78" w:rsidRDefault="00A23730">
      <w:pPr>
        <w:pStyle w:val="1"/>
        <w:numPr>
          <w:ilvl w:val="0"/>
          <w:numId w:val="24"/>
        </w:numPr>
        <w:tabs>
          <w:tab w:val="left" w:pos="780"/>
        </w:tabs>
        <w:ind w:left="720" w:hanging="340"/>
        <w:jc w:val="both"/>
        <w:rPr>
          <w:sz w:val="22"/>
          <w:szCs w:val="22"/>
        </w:rPr>
      </w:pPr>
      <w:r>
        <w:rPr>
          <w:sz w:val="22"/>
          <w:szCs w:val="22"/>
        </w:rPr>
        <w:t>Осуществление навигации по ресурсам, поиска, ввода и передачи данных с помощью техноло</w:t>
      </w:r>
      <w:r>
        <w:rPr>
          <w:sz w:val="22"/>
          <w:szCs w:val="22"/>
        </w:rPr>
        <w:softHyphen/>
        <w:t>гий и сервисов сети Интернет</w:t>
      </w:r>
    </w:p>
    <w:p w:rsidR="00881E78" w:rsidRDefault="00A23730">
      <w:pPr>
        <w:pStyle w:val="1"/>
        <w:numPr>
          <w:ilvl w:val="0"/>
          <w:numId w:val="24"/>
        </w:numPr>
        <w:tabs>
          <w:tab w:val="left" w:pos="780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>Изучение строения сайтов. Работа в конструкторах по созданию сайтов</w:t>
      </w:r>
    </w:p>
    <w:p w:rsidR="00881E78" w:rsidRDefault="00A23730">
      <w:pPr>
        <w:pStyle w:val="1"/>
        <w:numPr>
          <w:ilvl w:val="0"/>
          <w:numId w:val="24"/>
        </w:numPr>
        <w:tabs>
          <w:tab w:val="left" w:pos="780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>Создание и тиражирование мультимедийного контента</w:t>
      </w:r>
    </w:p>
    <w:p w:rsidR="00881E78" w:rsidRDefault="00A23730">
      <w:pPr>
        <w:pStyle w:val="1"/>
        <w:numPr>
          <w:ilvl w:val="0"/>
          <w:numId w:val="24"/>
        </w:numPr>
        <w:tabs>
          <w:tab w:val="left" w:pos="780"/>
        </w:tabs>
        <w:spacing w:after="280"/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>Публикация мультимедиа контента в сети Интернет.</w:t>
      </w:r>
    </w:p>
    <w:p w:rsidR="00881E78" w:rsidRDefault="00A23730">
      <w:pPr>
        <w:pStyle w:val="30"/>
        <w:keepNext/>
        <w:keepLines/>
        <w:spacing w:after="40"/>
        <w:ind w:firstLine="0"/>
        <w:jc w:val="center"/>
      </w:pPr>
      <w:bookmarkStart w:id="8" w:name="bookmark29"/>
      <w:r>
        <w:t>Критерии оценки</w:t>
      </w:r>
      <w:bookmarkEnd w:id="8"/>
    </w:p>
    <w:p w:rsidR="00881E78" w:rsidRDefault="00A23730">
      <w:pPr>
        <w:pStyle w:val="1"/>
        <w:ind w:firstLine="740"/>
        <w:jc w:val="both"/>
      </w:pPr>
      <w:r>
        <w:rPr>
          <w:b/>
          <w:bCs/>
        </w:rPr>
        <w:t xml:space="preserve">Дифференцированный зачет </w:t>
      </w:r>
      <w:r>
        <w:t>по учебной практике выставляется на основании отчета по выполненным за время практики работам. Оценивается их объем, качество выполнения в соответствии с технологией и (или) требованиями организации, в которой проходила практика.</w:t>
      </w:r>
    </w:p>
    <w:p w:rsidR="00881E78" w:rsidRDefault="00A23730">
      <w:pPr>
        <w:pStyle w:val="1"/>
        <w:ind w:firstLine="740"/>
        <w:jc w:val="both"/>
      </w:pPr>
      <w:r>
        <w:t xml:space="preserve">Оценка </w:t>
      </w:r>
      <w:r>
        <w:rPr>
          <w:b/>
          <w:bCs/>
        </w:rPr>
        <w:t xml:space="preserve">«2» </w:t>
      </w:r>
      <w:r>
        <w:t>ставится, если решено менее 60% предлагаемых заданий.</w:t>
      </w:r>
    </w:p>
    <w:p w:rsidR="00881E78" w:rsidRDefault="00A23730">
      <w:pPr>
        <w:pStyle w:val="1"/>
        <w:ind w:firstLine="740"/>
        <w:jc w:val="both"/>
      </w:pPr>
      <w:r>
        <w:t xml:space="preserve">Оценка </w:t>
      </w:r>
      <w:r>
        <w:rPr>
          <w:b/>
          <w:bCs/>
        </w:rPr>
        <w:t xml:space="preserve">«3» </w:t>
      </w:r>
      <w:r>
        <w:t>ставится, если выполнено 60% предлагаемых заданий, допустим 1 недочет.</w:t>
      </w:r>
    </w:p>
    <w:p w:rsidR="00881E78" w:rsidRDefault="00A23730">
      <w:pPr>
        <w:pStyle w:val="1"/>
        <w:ind w:firstLine="740"/>
        <w:jc w:val="both"/>
      </w:pPr>
      <w:r>
        <w:t xml:space="preserve">Оценка </w:t>
      </w:r>
      <w:r>
        <w:rPr>
          <w:b/>
          <w:bCs/>
        </w:rPr>
        <w:t xml:space="preserve">«4» </w:t>
      </w:r>
      <w:r>
        <w:t>ставится при безошибочном решении 80% предлагаемых заданий.</w:t>
      </w:r>
    </w:p>
    <w:p w:rsidR="00881E78" w:rsidRDefault="00A23730">
      <w:pPr>
        <w:pStyle w:val="1"/>
        <w:ind w:firstLine="740"/>
        <w:jc w:val="both"/>
      </w:pPr>
      <w:r>
        <w:t xml:space="preserve">Оценка </w:t>
      </w:r>
      <w:r>
        <w:rPr>
          <w:b/>
          <w:bCs/>
        </w:rPr>
        <w:t xml:space="preserve">«5» </w:t>
      </w:r>
      <w:r>
        <w:t>ставится, если верно и рационально решено 90%-100% предлагаемых заданий, допустим 1 недочет, неискажающий сути решения.</w:t>
      </w:r>
    </w:p>
    <w:p w:rsidR="00881E78" w:rsidRDefault="00A23730">
      <w:pPr>
        <w:pStyle w:val="1"/>
        <w:ind w:firstLine="740"/>
        <w:jc w:val="both"/>
      </w:pPr>
      <w:r>
        <w:rPr>
          <w:b/>
          <w:bCs/>
        </w:rPr>
        <w:t xml:space="preserve">Дифференцированный зачет </w:t>
      </w:r>
      <w:r>
        <w:t>по учебной практике выставляется на основании отчета по выполненным за время практики работам. Оценивается их объем, качество выполнения в соответствии с технологией и (или) требованиями организации, в которой проходила практика.</w:t>
      </w:r>
    </w:p>
    <w:p w:rsidR="00881E78" w:rsidRDefault="00A23730">
      <w:pPr>
        <w:pStyle w:val="1"/>
        <w:spacing w:after="40"/>
        <w:ind w:firstLine="740"/>
        <w:jc w:val="both"/>
      </w:pPr>
      <w:r>
        <w:t>Критерии оценки распределяются по балльно-рейтинговой системе:</w:t>
      </w:r>
    </w:p>
    <w:p w:rsidR="00881E78" w:rsidRDefault="00A23730">
      <w:pPr>
        <w:pStyle w:val="1"/>
        <w:numPr>
          <w:ilvl w:val="0"/>
          <w:numId w:val="25"/>
        </w:numPr>
        <w:tabs>
          <w:tab w:val="left" w:pos="1426"/>
        </w:tabs>
        <w:spacing w:after="40" w:line="223" w:lineRule="auto"/>
        <w:ind w:left="1080" w:firstLine="0"/>
        <w:jc w:val="both"/>
      </w:pPr>
      <w:r>
        <w:t>Оценка «отлично» - сумма баллов 96-100</w:t>
      </w:r>
    </w:p>
    <w:p w:rsidR="00881E78" w:rsidRDefault="00A23730">
      <w:pPr>
        <w:pStyle w:val="1"/>
        <w:numPr>
          <w:ilvl w:val="0"/>
          <w:numId w:val="25"/>
        </w:numPr>
        <w:tabs>
          <w:tab w:val="left" w:pos="1426"/>
        </w:tabs>
        <w:spacing w:after="40" w:line="223" w:lineRule="auto"/>
        <w:ind w:left="1080" w:firstLine="0"/>
        <w:jc w:val="both"/>
      </w:pPr>
      <w:r>
        <w:t>Оценка «хорошо» - сумма баллов 81-95</w:t>
      </w:r>
    </w:p>
    <w:p w:rsidR="00881E78" w:rsidRDefault="00A23730">
      <w:pPr>
        <w:pStyle w:val="1"/>
        <w:numPr>
          <w:ilvl w:val="0"/>
          <w:numId w:val="25"/>
        </w:numPr>
        <w:tabs>
          <w:tab w:val="left" w:pos="1426"/>
        </w:tabs>
        <w:spacing w:after="40" w:line="223" w:lineRule="auto"/>
        <w:ind w:left="1080" w:firstLine="0"/>
        <w:jc w:val="both"/>
      </w:pPr>
      <w:r>
        <w:t>Оценка «удовлетворительно» - сумма баллов 56-80</w:t>
      </w:r>
    </w:p>
    <w:p w:rsidR="00881E78" w:rsidRDefault="00A23730">
      <w:pPr>
        <w:pStyle w:val="1"/>
        <w:numPr>
          <w:ilvl w:val="0"/>
          <w:numId w:val="25"/>
        </w:numPr>
        <w:tabs>
          <w:tab w:val="left" w:pos="1426"/>
        </w:tabs>
        <w:spacing w:after="280" w:line="223" w:lineRule="auto"/>
        <w:ind w:left="1080" w:firstLine="0"/>
        <w:jc w:val="both"/>
      </w:pPr>
      <w:r>
        <w:t>Оценка «неудовлетворительно» - сумма баллов менее 56</w:t>
      </w:r>
    </w:p>
    <w:p w:rsidR="00881E78" w:rsidRDefault="00A23730">
      <w:pPr>
        <w:pStyle w:val="1"/>
        <w:numPr>
          <w:ilvl w:val="2"/>
          <w:numId w:val="26"/>
        </w:numPr>
        <w:tabs>
          <w:tab w:val="left" w:pos="723"/>
        </w:tabs>
        <w:ind w:firstLine="0"/>
        <w:jc w:val="center"/>
      </w:pPr>
      <w:r>
        <w:rPr>
          <w:b/>
          <w:bCs/>
        </w:rPr>
        <w:t>Виды работ по производственной практике</w:t>
      </w:r>
    </w:p>
    <w:p w:rsidR="00881E78" w:rsidRDefault="00A23730">
      <w:pPr>
        <w:pStyle w:val="1"/>
        <w:spacing w:after="40"/>
        <w:ind w:firstLine="0"/>
        <w:jc w:val="both"/>
      </w:pPr>
      <w:r>
        <w:t xml:space="preserve">Проверяемые результаты обучения: </w:t>
      </w:r>
      <w:r>
        <w:rPr>
          <w:b/>
          <w:bCs/>
        </w:rPr>
        <w:t>ПК 2.1, ПК 2.2, ПК 2.3, ПК 2.4, ОК 01 - ОК 09. иметь практический опыт:</w:t>
      </w:r>
    </w:p>
    <w:p w:rsidR="00881E78" w:rsidRDefault="00A23730" w:rsidP="0060549B">
      <w:pPr>
        <w:pStyle w:val="1"/>
        <w:numPr>
          <w:ilvl w:val="0"/>
          <w:numId w:val="27"/>
        </w:numPr>
        <w:tabs>
          <w:tab w:val="left" w:pos="1134"/>
        </w:tabs>
        <w:spacing w:after="40"/>
        <w:ind w:firstLine="709"/>
        <w:jc w:val="both"/>
      </w:pPr>
      <w:r>
        <w:t>управления медиатекой цифровой информации;</w:t>
      </w:r>
    </w:p>
    <w:p w:rsidR="00881E78" w:rsidRDefault="00A23730" w:rsidP="0060549B">
      <w:pPr>
        <w:pStyle w:val="1"/>
        <w:numPr>
          <w:ilvl w:val="0"/>
          <w:numId w:val="27"/>
        </w:numPr>
        <w:tabs>
          <w:tab w:val="left" w:pos="1134"/>
        </w:tabs>
        <w:spacing w:after="40"/>
        <w:ind w:firstLine="709"/>
        <w:jc w:val="both"/>
      </w:pPr>
      <w:r>
        <w:t>передачи и размещения цифровой информации;</w:t>
      </w:r>
    </w:p>
    <w:p w:rsidR="00881E78" w:rsidRDefault="00A23730" w:rsidP="0060549B">
      <w:pPr>
        <w:pStyle w:val="1"/>
        <w:numPr>
          <w:ilvl w:val="0"/>
          <w:numId w:val="27"/>
        </w:numPr>
        <w:tabs>
          <w:tab w:val="left" w:pos="1134"/>
        </w:tabs>
        <w:ind w:firstLine="709"/>
        <w:jc w:val="both"/>
      </w:pPr>
      <w:r>
        <w:t>тиражирования мультимедиа контента на съемных носителях</w:t>
      </w:r>
      <w:r w:rsidR="0060549B">
        <w:t xml:space="preserve"> </w:t>
      </w:r>
      <w:r>
        <w:t>информации;</w:t>
      </w:r>
    </w:p>
    <w:p w:rsidR="00881E78" w:rsidRDefault="00A23730" w:rsidP="0060549B">
      <w:pPr>
        <w:pStyle w:val="1"/>
        <w:numPr>
          <w:ilvl w:val="0"/>
          <w:numId w:val="27"/>
        </w:numPr>
        <w:tabs>
          <w:tab w:val="left" w:pos="1134"/>
        </w:tabs>
        <w:spacing w:after="40"/>
        <w:ind w:firstLine="709"/>
        <w:jc w:val="both"/>
      </w:pPr>
      <w:r>
        <w:t>осуществления навигации по ресурсам, поиска. ввода и передачи данных</w:t>
      </w:r>
      <w:r w:rsidR="0060549B">
        <w:t xml:space="preserve"> </w:t>
      </w:r>
      <w:r>
        <w:t>с помощью технологий и сервисов сети Интернет;</w:t>
      </w:r>
    </w:p>
    <w:p w:rsidR="00881E78" w:rsidRDefault="00A23730" w:rsidP="0060549B">
      <w:pPr>
        <w:pStyle w:val="1"/>
        <w:numPr>
          <w:ilvl w:val="0"/>
          <w:numId w:val="27"/>
        </w:numPr>
        <w:tabs>
          <w:tab w:val="left" w:pos="1134"/>
        </w:tabs>
        <w:spacing w:after="40"/>
        <w:ind w:firstLine="709"/>
        <w:jc w:val="both"/>
      </w:pPr>
      <w:r>
        <w:t>публикации мультимедиа контента в сети Интернет;</w:t>
      </w:r>
    </w:p>
    <w:p w:rsidR="00881E78" w:rsidRDefault="00A23730" w:rsidP="0060549B">
      <w:pPr>
        <w:pStyle w:val="1"/>
        <w:numPr>
          <w:ilvl w:val="0"/>
          <w:numId w:val="27"/>
        </w:numPr>
        <w:tabs>
          <w:tab w:val="left" w:pos="1134"/>
        </w:tabs>
        <w:ind w:firstLine="709"/>
        <w:jc w:val="both"/>
      </w:pPr>
      <w:r>
        <w:t>обеспечения информационной безопасности.</w:t>
      </w:r>
    </w:p>
    <w:p w:rsidR="00881E78" w:rsidRDefault="00A23730">
      <w:pPr>
        <w:pStyle w:val="1"/>
        <w:ind w:firstLine="580"/>
        <w:jc w:val="both"/>
      </w:pPr>
      <w:r>
        <w:rPr>
          <w:b/>
          <w:bCs/>
        </w:rPr>
        <w:t>Виды и объем работ, выполненные обучающимся во время производственной прак</w:t>
      </w:r>
      <w:r>
        <w:rPr>
          <w:b/>
          <w:bCs/>
        </w:rPr>
        <w:softHyphen/>
        <w:t>тики: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780"/>
        </w:tabs>
        <w:ind w:firstLine="380"/>
        <w:jc w:val="both"/>
      </w:pPr>
      <w:r>
        <w:t>Тиражирование мультимедиа контента на различные съемные носители информации.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780"/>
        </w:tabs>
        <w:ind w:firstLine="380"/>
        <w:jc w:val="both"/>
      </w:pPr>
      <w:r>
        <w:t>Подключение компьютеров в локальную сеть.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780"/>
        </w:tabs>
        <w:ind w:left="720" w:hanging="340"/>
        <w:jc w:val="both"/>
      </w:pPr>
      <w:r>
        <w:t>Организация защиты информации в локальной компьютерной сети от разрушения, не</w:t>
      </w:r>
      <w:r>
        <w:softHyphen/>
        <w:t>санкционированного доступа.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780"/>
        </w:tabs>
        <w:ind w:firstLine="380"/>
        <w:jc w:val="both"/>
      </w:pPr>
      <w:r>
        <w:t>Поиск информации в интернете по заданным условиям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780"/>
        </w:tabs>
        <w:ind w:left="720" w:hanging="340"/>
        <w:jc w:val="both"/>
      </w:pPr>
      <w:r>
        <w:t>Организация защиты информации в глобальной компьютерной сети от разрушения, не</w:t>
      </w:r>
      <w:r>
        <w:softHyphen/>
        <w:t>санкционированного доступа.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780"/>
        </w:tabs>
        <w:ind w:firstLine="380"/>
        <w:jc w:val="both"/>
      </w:pPr>
      <w:r>
        <w:t>Работа с поисковыми серверами.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780"/>
        </w:tabs>
        <w:ind w:firstLine="380"/>
        <w:jc w:val="both"/>
      </w:pPr>
      <w:r>
        <w:t>Пересылка файлов средствами электронной почты.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780"/>
        </w:tabs>
        <w:ind w:firstLine="380"/>
        <w:jc w:val="both"/>
      </w:pPr>
      <w:r>
        <w:t>Создание веб-страниц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780"/>
        </w:tabs>
        <w:spacing w:after="40"/>
        <w:ind w:firstLine="380"/>
        <w:jc w:val="both"/>
      </w:pPr>
      <w:r>
        <w:t>Публикация мультимедиа контента в сети Интернет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839"/>
        </w:tabs>
        <w:ind w:firstLine="380"/>
        <w:jc w:val="both"/>
      </w:pPr>
      <w:r>
        <w:t>Создание электронного каталога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839"/>
        </w:tabs>
        <w:ind w:firstLine="380"/>
        <w:jc w:val="both"/>
      </w:pPr>
      <w:r>
        <w:t>Создание баз данных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839"/>
        </w:tabs>
        <w:ind w:left="720" w:hanging="340"/>
        <w:jc w:val="both"/>
      </w:pPr>
      <w:r>
        <w:t>Осуществление навигации по веб-ресурсам Интернета с помощью веб-браузера. Созда</w:t>
      </w:r>
      <w:r>
        <w:softHyphen/>
        <w:t>ние и обмен письмами электронной почты</w:t>
      </w:r>
    </w:p>
    <w:p w:rsidR="00881E78" w:rsidRDefault="00A23730">
      <w:pPr>
        <w:pStyle w:val="1"/>
        <w:numPr>
          <w:ilvl w:val="0"/>
          <w:numId w:val="28"/>
        </w:numPr>
        <w:tabs>
          <w:tab w:val="left" w:pos="839"/>
        </w:tabs>
        <w:spacing w:after="220"/>
        <w:ind w:firstLine="380"/>
        <w:jc w:val="both"/>
      </w:pPr>
      <w:r>
        <w:t>Осуществление резервного копирования и восстановление данных.</w:t>
      </w:r>
    </w:p>
    <w:p w:rsidR="00881E78" w:rsidRDefault="00A23730">
      <w:pPr>
        <w:pStyle w:val="30"/>
        <w:keepNext/>
        <w:keepLines/>
        <w:spacing w:line="276" w:lineRule="auto"/>
        <w:ind w:firstLine="0"/>
        <w:jc w:val="center"/>
      </w:pPr>
      <w:bookmarkStart w:id="9" w:name="bookmark31"/>
      <w:r>
        <w:lastRenderedPageBreak/>
        <w:t>Критерии оценки</w:t>
      </w:r>
      <w:bookmarkEnd w:id="9"/>
    </w:p>
    <w:p w:rsidR="00881E78" w:rsidRDefault="00A23730">
      <w:pPr>
        <w:pStyle w:val="1"/>
        <w:spacing w:line="276" w:lineRule="auto"/>
        <w:ind w:firstLine="720"/>
        <w:jc w:val="both"/>
      </w:pPr>
      <w:r>
        <w:t>Контроль и оценка результатов освоения программы производственной практики осу</w:t>
      </w:r>
      <w:r>
        <w:softHyphen/>
        <w:t>ществляется преподавателем профессионального цикла в процессе прохождения практики, а также выполнения студентом учебно-производственных заданий.</w:t>
      </w:r>
    </w:p>
    <w:p w:rsidR="00881E78" w:rsidRDefault="00A23730">
      <w:pPr>
        <w:pStyle w:val="1"/>
        <w:numPr>
          <w:ilvl w:val="0"/>
          <w:numId w:val="29"/>
        </w:numPr>
        <w:tabs>
          <w:tab w:val="left" w:pos="1054"/>
        </w:tabs>
        <w:spacing w:line="276" w:lineRule="auto"/>
        <w:ind w:firstLine="720"/>
        <w:jc w:val="both"/>
      </w:pPr>
      <w:r>
        <w:t>Ведение документации.</w:t>
      </w:r>
    </w:p>
    <w:p w:rsidR="00881E78" w:rsidRDefault="00A23730">
      <w:pPr>
        <w:pStyle w:val="1"/>
        <w:numPr>
          <w:ilvl w:val="0"/>
          <w:numId w:val="29"/>
        </w:numPr>
        <w:tabs>
          <w:tab w:val="left" w:pos="1078"/>
        </w:tabs>
        <w:spacing w:line="276" w:lineRule="auto"/>
        <w:ind w:firstLine="720"/>
        <w:jc w:val="both"/>
      </w:pPr>
      <w:r>
        <w:t>Соблюдение сроков сдачи документации и прохождения практики.</w:t>
      </w:r>
    </w:p>
    <w:p w:rsidR="00881E78" w:rsidRDefault="00A23730">
      <w:pPr>
        <w:pStyle w:val="1"/>
        <w:numPr>
          <w:ilvl w:val="0"/>
          <w:numId w:val="29"/>
        </w:numPr>
        <w:tabs>
          <w:tab w:val="left" w:pos="1064"/>
        </w:tabs>
        <w:spacing w:line="276" w:lineRule="auto"/>
        <w:ind w:firstLine="720"/>
        <w:jc w:val="both"/>
      </w:pPr>
      <w:r>
        <w:t>Теоретическая подготовка - оценивается на основании отчета (реализации задач прак</w:t>
      </w:r>
      <w:r>
        <w:softHyphen/>
        <w:t>тики)</w:t>
      </w:r>
    </w:p>
    <w:p w:rsidR="00881E78" w:rsidRDefault="00A23730">
      <w:pPr>
        <w:pStyle w:val="1"/>
        <w:numPr>
          <w:ilvl w:val="0"/>
          <w:numId w:val="29"/>
        </w:numPr>
        <w:tabs>
          <w:tab w:val="left" w:pos="1054"/>
        </w:tabs>
        <w:spacing w:line="276" w:lineRule="auto"/>
        <w:ind w:firstLine="720"/>
        <w:jc w:val="both"/>
      </w:pPr>
      <w:r>
        <w:t>Профессиональная компетентность - оценивается на основании дневника (оценка ра</w:t>
      </w:r>
      <w:r>
        <w:softHyphen/>
        <w:t>бот руководителем практики от предприятия) и характеристики.</w:t>
      </w:r>
    </w:p>
    <w:p w:rsidR="00881E78" w:rsidRDefault="00A23730">
      <w:pPr>
        <w:pStyle w:val="1"/>
        <w:numPr>
          <w:ilvl w:val="0"/>
          <w:numId w:val="29"/>
        </w:numPr>
        <w:tabs>
          <w:tab w:val="left" w:pos="1069"/>
        </w:tabs>
        <w:spacing w:line="276" w:lineRule="auto"/>
        <w:ind w:firstLine="720"/>
        <w:jc w:val="both"/>
      </w:pPr>
      <w:r>
        <w:t>Творческие способности - оценивается качество решения практического задания.</w:t>
      </w:r>
    </w:p>
    <w:p w:rsidR="00881E78" w:rsidRDefault="00A23730">
      <w:pPr>
        <w:pStyle w:val="1"/>
        <w:numPr>
          <w:ilvl w:val="0"/>
          <w:numId w:val="29"/>
        </w:numPr>
        <w:tabs>
          <w:tab w:val="left" w:pos="1069"/>
        </w:tabs>
        <w:spacing w:line="276" w:lineRule="auto"/>
        <w:ind w:firstLine="720"/>
        <w:jc w:val="both"/>
      </w:pPr>
      <w:r>
        <w:t>Социально-личностные качества - оценивается на основании характеристики.</w:t>
      </w:r>
    </w:p>
    <w:p w:rsidR="00881E78" w:rsidRDefault="00A23730">
      <w:pPr>
        <w:pStyle w:val="1"/>
        <w:spacing w:line="276" w:lineRule="auto"/>
        <w:ind w:firstLine="720"/>
        <w:jc w:val="both"/>
      </w:pPr>
      <w:r>
        <w:t>Дифференцированный зачет по производственной практике выставляется на основании характеристики профессиональной деятельности обучающегося/студента на практике, отчета по выполненным за время практики работ. Оценивается их объем, качество выполнения в соот</w:t>
      </w:r>
      <w:r>
        <w:softHyphen/>
        <w:t>ветствии с технологией и (или) требованиями организации, в которой проходила производ</w:t>
      </w:r>
      <w:r>
        <w:softHyphen/>
        <w:t>ственная практика:</w:t>
      </w:r>
    </w:p>
    <w:p w:rsidR="00881E78" w:rsidRDefault="00A23730" w:rsidP="00EC4C98">
      <w:pPr>
        <w:pStyle w:val="1"/>
        <w:numPr>
          <w:ilvl w:val="0"/>
          <w:numId w:val="30"/>
        </w:numPr>
        <w:tabs>
          <w:tab w:val="left" w:pos="1428"/>
          <w:tab w:val="left" w:pos="1430"/>
        </w:tabs>
        <w:spacing w:line="276" w:lineRule="auto"/>
        <w:ind w:firstLine="0"/>
        <w:jc w:val="both"/>
      </w:pPr>
      <w:r>
        <w:t>оценка «отлично» (86-100%) выставляется студенту, выполнившему отчет о выполненной работе в соответствии с требованиями, владеющему представляемым материалом, свободно выражающему основные вопросы презентации.</w:t>
      </w:r>
    </w:p>
    <w:p w:rsidR="00881E78" w:rsidRDefault="00A23730">
      <w:pPr>
        <w:pStyle w:val="1"/>
        <w:numPr>
          <w:ilvl w:val="0"/>
          <w:numId w:val="30"/>
        </w:numPr>
        <w:tabs>
          <w:tab w:val="left" w:pos="1428"/>
          <w:tab w:val="left" w:pos="1430"/>
        </w:tabs>
        <w:spacing w:line="276" w:lineRule="auto"/>
        <w:ind w:firstLine="720"/>
        <w:jc w:val="both"/>
      </w:pPr>
      <w:r>
        <w:t>оценка «хорошо» (71-85%) выставляется студенту, допустившему незначитель</w:t>
      </w:r>
      <w:r>
        <w:softHyphen/>
      </w:r>
    </w:p>
    <w:p w:rsidR="00881E78" w:rsidRDefault="00A23730">
      <w:pPr>
        <w:pStyle w:val="1"/>
        <w:spacing w:line="276" w:lineRule="auto"/>
        <w:ind w:firstLine="0"/>
        <w:jc w:val="both"/>
      </w:pPr>
      <w:r>
        <w:t>ные отклонения от требований и в недостаточно полном объеме отразившему основные пункты плана.</w:t>
      </w:r>
    </w:p>
    <w:p w:rsidR="00881E78" w:rsidRDefault="00A23730">
      <w:pPr>
        <w:pStyle w:val="1"/>
        <w:numPr>
          <w:ilvl w:val="0"/>
          <w:numId w:val="30"/>
        </w:numPr>
        <w:tabs>
          <w:tab w:val="left" w:pos="1428"/>
          <w:tab w:val="left" w:pos="1430"/>
        </w:tabs>
        <w:spacing w:line="276" w:lineRule="auto"/>
        <w:ind w:firstLine="720"/>
        <w:jc w:val="both"/>
      </w:pPr>
      <w:r>
        <w:t>оценка «удовлетворительно» (56-70%) выставляется студенту, допустившему</w:t>
      </w:r>
    </w:p>
    <w:p w:rsidR="00881E78" w:rsidRDefault="00A23730">
      <w:pPr>
        <w:pStyle w:val="1"/>
        <w:spacing w:line="276" w:lineRule="auto"/>
        <w:ind w:firstLine="0"/>
        <w:jc w:val="both"/>
      </w:pPr>
      <w:r>
        <w:t>грубые ошибки в изложении материала и его оформлении.</w:t>
      </w:r>
    </w:p>
    <w:p w:rsidR="00881E78" w:rsidRDefault="00A23730" w:rsidP="00FB4B98">
      <w:pPr>
        <w:pStyle w:val="1"/>
        <w:numPr>
          <w:ilvl w:val="0"/>
          <w:numId w:val="30"/>
        </w:numPr>
        <w:tabs>
          <w:tab w:val="left" w:pos="1428"/>
          <w:tab w:val="left" w:pos="1430"/>
        </w:tabs>
        <w:spacing w:line="276" w:lineRule="auto"/>
        <w:ind w:firstLine="0"/>
        <w:jc w:val="both"/>
      </w:pPr>
      <w:r>
        <w:t>оценка «неудовлетворительно» (менее 56%) выставляется студенту, не выполнившему работу в указанный срок без уважительных причин.</w:t>
      </w:r>
    </w:p>
    <w:p w:rsidR="00881E78" w:rsidRDefault="00A23730">
      <w:pPr>
        <w:pStyle w:val="1"/>
        <w:spacing w:line="276" w:lineRule="auto"/>
        <w:ind w:firstLine="720"/>
        <w:jc w:val="both"/>
      </w:pPr>
      <w:r>
        <w:t>Критерии оценки распределяются по балльно-рейтинговой системе:</w:t>
      </w:r>
    </w:p>
    <w:p w:rsidR="00881E78" w:rsidRDefault="00A23730">
      <w:pPr>
        <w:pStyle w:val="1"/>
        <w:numPr>
          <w:ilvl w:val="0"/>
          <w:numId w:val="30"/>
        </w:numPr>
        <w:tabs>
          <w:tab w:val="left" w:pos="1790"/>
        </w:tabs>
        <w:spacing w:line="257" w:lineRule="auto"/>
        <w:ind w:left="1080" w:firstLine="0"/>
        <w:jc w:val="both"/>
      </w:pPr>
      <w:r>
        <w:t>Оценка «отлично» - сумма баллов 96-100</w:t>
      </w:r>
    </w:p>
    <w:p w:rsidR="00881E78" w:rsidRDefault="00A23730">
      <w:pPr>
        <w:pStyle w:val="1"/>
        <w:numPr>
          <w:ilvl w:val="0"/>
          <w:numId w:val="30"/>
        </w:numPr>
        <w:tabs>
          <w:tab w:val="left" w:pos="1790"/>
        </w:tabs>
        <w:spacing w:line="257" w:lineRule="auto"/>
        <w:ind w:left="1080" w:firstLine="0"/>
        <w:jc w:val="both"/>
      </w:pPr>
      <w:r>
        <w:t>Оценка «хорошо» - сумма баллов 81-95</w:t>
      </w:r>
    </w:p>
    <w:p w:rsidR="00881E78" w:rsidRDefault="00A23730">
      <w:pPr>
        <w:pStyle w:val="1"/>
        <w:numPr>
          <w:ilvl w:val="0"/>
          <w:numId w:val="30"/>
        </w:numPr>
        <w:tabs>
          <w:tab w:val="left" w:pos="1790"/>
        </w:tabs>
        <w:spacing w:line="257" w:lineRule="auto"/>
        <w:ind w:left="1080" w:firstLine="0"/>
        <w:jc w:val="both"/>
      </w:pPr>
      <w:r>
        <w:t>Оценка «удовлетворительно» - сумма баллов 56-80</w:t>
      </w:r>
    </w:p>
    <w:p w:rsidR="00881E78" w:rsidRDefault="00A23730">
      <w:pPr>
        <w:pStyle w:val="1"/>
        <w:numPr>
          <w:ilvl w:val="0"/>
          <w:numId w:val="30"/>
        </w:numPr>
        <w:tabs>
          <w:tab w:val="left" w:pos="1790"/>
        </w:tabs>
        <w:spacing w:after="100" w:line="257" w:lineRule="auto"/>
        <w:ind w:left="1080" w:firstLine="0"/>
        <w:jc w:val="both"/>
      </w:pPr>
      <w:r>
        <w:t>Оценка «неудовлетворительно» - сумма баллов менее 56</w:t>
      </w:r>
    </w:p>
    <w:p w:rsidR="00881E78" w:rsidRDefault="00A23730">
      <w:pPr>
        <w:pStyle w:val="1"/>
        <w:spacing w:after="60" w:line="300" w:lineRule="auto"/>
        <w:ind w:firstLine="580"/>
        <w:jc w:val="both"/>
      </w:pPr>
      <w:r>
        <w:rPr>
          <w:b/>
          <w:bCs/>
        </w:rPr>
        <w:t>2.3. Контрольно-оценочные материалы для экзамена квалификационного</w:t>
      </w:r>
    </w:p>
    <w:p w:rsidR="00881E78" w:rsidRDefault="00A23730">
      <w:pPr>
        <w:pStyle w:val="1"/>
        <w:numPr>
          <w:ilvl w:val="2"/>
          <w:numId w:val="31"/>
        </w:numPr>
        <w:tabs>
          <w:tab w:val="left" w:pos="1292"/>
        </w:tabs>
        <w:ind w:firstLine="580"/>
        <w:jc w:val="both"/>
      </w:pPr>
      <w:r>
        <w:rPr>
          <w:b/>
          <w:bCs/>
        </w:rPr>
        <w:t>Задания для проведения экзамена квалификационного</w:t>
      </w:r>
    </w:p>
    <w:p w:rsidR="00881E78" w:rsidRDefault="00A23730">
      <w:pPr>
        <w:pStyle w:val="1"/>
        <w:ind w:firstLine="0"/>
        <w:jc w:val="both"/>
      </w:pPr>
      <w:r>
        <w:t xml:space="preserve">Проверяемые результаты обучения: </w:t>
      </w:r>
      <w:r>
        <w:rPr>
          <w:b/>
          <w:bCs/>
        </w:rPr>
        <w:t>ПК 2.1, ПК 2.2, ПК 2.3, ПК 2.4, ОК 01 - ОК 09.</w:t>
      </w:r>
    </w:p>
    <w:p w:rsidR="00881E78" w:rsidRDefault="00A23730">
      <w:pPr>
        <w:pStyle w:val="1"/>
        <w:spacing w:line="276" w:lineRule="auto"/>
        <w:ind w:firstLine="580"/>
        <w:jc w:val="both"/>
      </w:pPr>
      <w:r>
        <w:t>Итоговый контроль освоения вида профессиональной деятельности осуществляется на экзамене (квалификационном). Условием допуска к экзамену (квалификационному) является положительная аттестация по МДК, учебной практике и производственной практике.</w:t>
      </w:r>
    </w:p>
    <w:p w:rsidR="00881E78" w:rsidRDefault="00A23730">
      <w:pPr>
        <w:pStyle w:val="1"/>
        <w:spacing w:line="276" w:lineRule="auto"/>
        <w:ind w:firstLine="580"/>
        <w:jc w:val="both"/>
      </w:pPr>
      <w:r>
        <w:t>Экзамен (квалификационный) проводится в виде выполнения теоретических и практиче</w:t>
      </w:r>
      <w:r>
        <w:softHyphen/>
        <w:t>ских заданий.</w:t>
      </w:r>
    </w:p>
    <w:p w:rsidR="00881E78" w:rsidRDefault="00A23730">
      <w:pPr>
        <w:pStyle w:val="1"/>
        <w:spacing w:line="276" w:lineRule="auto"/>
        <w:ind w:firstLine="580"/>
        <w:jc w:val="both"/>
      </w:pPr>
      <w:r>
        <w:t>Условием положительной аттестации на экзамене (квалификационном) является положи</w:t>
      </w:r>
      <w:r>
        <w:softHyphen/>
        <w:t>тельная оценка освоения всех профессиональных компетенций по всем контролируемым пока</w:t>
      </w:r>
      <w:r>
        <w:softHyphen/>
        <w:t>зателям.</w:t>
      </w:r>
    </w:p>
    <w:p w:rsidR="00881E78" w:rsidRDefault="00A23730">
      <w:pPr>
        <w:pStyle w:val="1"/>
        <w:spacing w:line="276" w:lineRule="auto"/>
        <w:ind w:firstLine="94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Типовое задание:</w:t>
      </w:r>
    </w:p>
    <w:p w:rsidR="00881E78" w:rsidRDefault="00A23730">
      <w:pPr>
        <w:pStyle w:val="1"/>
        <w:spacing w:line="276" w:lineRule="auto"/>
        <w:ind w:left="240" w:firstLine="70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Часть А </w:t>
      </w:r>
      <w:r>
        <w:rPr>
          <w:sz w:val="26"/>
          <w:szCs w:val="26"/>
        </w:rPr>
        <w:t>- теоретическая (студент вытягивает билет с вопросом, на который отвечает устно);</w:t>
      </w:r>
    </w:p>
    <w:p w:rsidR="00881E78" w:rsidRDefault="00A23730">
      <w:pPr>
        <w:pStyle w:val="1"/>
        <w:spacing w:line="276" w:lineRule="auto"/>
        <w:ind w:left="240" w:firstLine="70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Часть В </w:t>
      </w:r>
      <w:r>
        <w:rPr>
          <w:sz w:val="26"/>
          <w:szCs w:val="26"/>
        </w:rPr>
        <w:t>- практическая (студент выполняет работу на ПК).</w:t>
      </w:r>
    </w:p>
    <w:p w:rsidR="00881E78" w:rsidRDefault="00A23730">
      <w:pPr>
        <w:pStyle w:val="1"/>
        <w:spacing w:line="276" w:lineRule="auto"/>
        <w:ind w:left="240" w:firstLine="70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Условия выполнения задания: </w:t>
      </w:r>
      <w:r>
        <w:rPr>
          <w:sz w:val="26"/>
          <w:szCs w:val="26"/>
        </w:rPr>
        <w:t>Требования охраны труда:прово- дится инструктаж по технике безопасности.</w:t>
      </w:r>
    </w:p>
    <w:p w:rsidR="00881E78" w:rsidRDefault="00A23730">
      <w:pPr>
        <w:pStyle w:val="1"/>
        <w:numPr>
          <w:ilvl w:val="0"/>
          <w:numId w:val="32"/>
        </w:numPr>
        <w:tabs>
          <w:tab w:val="left" w:pos="1273"/>
        </w:tabs>
        <w:spacing w:after="60"/>
        <w:ind w:left="1200" w:hanging="260"/>
        <w:jc w:val="both"/>
        <w:rPr>
          <w:sz w:val="26"/>
          <w:szCs w:val="26"/>
        </w:rPr>
      </w:pPr>
      <w:r>
        <w:rPr>
          <w:sz w:val="26"/>
          <w:szCs w:val="26"/>
        </w:rPr>
        <w:t>Место выполнения задания: студия-лаборатория «Разработки дизайна веб</w:t>
      </w:r>
      <w:r>
        <w:rPr>
          <w:sz w:val="26"/>
          <w:szCs w:val="26"/>
        </w:rPr>
        <w:softHyphen/>
        <w:t>приложений. Инженерной и компьютерной графики».</w:t>
      </w:r>
    </w:p>
    <w:p w:rsidR="00881E78" w:rsidRDefault="00A23730">
      <w:pPr>
        <w:pStyle w:val="1"/>
        <w:numPr>
          <w:ilvl w:val="0"/>
          <w:numId w:val="32"/>
        </w:numPr>
        <w:tabs>
          <w:tab w:val="left" w:pos="1297"/>
        </w:tabs>
        <w:spacing w:line="276" w:lineRule="auto"/>
        <w:ind w:left="240" w:firstLine="700"/>
        <w:jc w:val="both"/>
        <w:rPr>
          <w:sz w:val="26"/>
          <w:szCs w:val="26"/>
        </w:rPr>
      </w:pPr>
      <w:r>
        <w:rPr>
          <w:sz w:val="26"/>
          <w:szCs w:val="26"/>
        </w:rPr>
        <w:t>Время выполнения задания - 90 минут (выполнение устного задания - 30 мин, практического задания - 40 мин, защита результатов работы, ответы на допол</w:t>
      </w:r>
      <w:r>
        <w:rPr>
          <w:sz w:val="26"/>
          <w:szCs w:val="26"/>
        </w:rPr>
        <w:softHyphen/>
        <w:t>нительные вопросы - 10-20 мин).</w:t>
      </w:r>
    </w:p>
    <w:p w:rsidR="00881E78" w:rsidRDefault="00A23730">
      <w:pPr>
        <w:pStyle w:val="1"/>
        <w:numPr>
          <w:ilvl w:val="0"/>
          <w:numId w:val="32"/>
        </w:numPr>
        <w:tabs>
          <w:tab w:val="left" w:pos="1450"/>
        </w:tabs>
        <w:spacing w:line="276" w:lineRule="auto"/>
        <w:ind w:left="240" w:firstLine="700"/>
        <w:jc w:val="both"/>
        <w:rPr>
          <w:sz w:val="26"/>
          <w:szCs w:val="26"/>
        </w:rPr>
      </w:pPr>
      <w:r>
        <w:rPr>
          <w:sz w:val="26"/>
          <w:szCs w:val="26"/>
        </w:rPr>
        <w:t>Используемое оборудование (инвентарь): бланк ответов, ручка, персо</w:t>
      </w:r>
      <w:r>
        <w:rPr>
          <w:sz w:val="26"/>
          <w:szCs w:val="26"/>
        </w:rPr>
        <w:softHyphen/>
        <w:t>нальный компьютер для экзаменующегося с наличием лицензионного программного обеспечения, доступом к сети Интернет, экзаменационный тест, бланк с практиче</w:t>
      </w:r>
      <w:r>
        <w:rPr>
          <w:sz w:val="26"/>
          <w:szCs w:val="26"/>
        </w:rPr>
        <w:softHyphen/>
        <w:t>ским заданием.</w:t>
      </w:r>
    </w:p>
    <w:p w:rsidR="00881E78" w:rsidRDefault="00A23730">
      <w:pPr>
        <w:pStyle w:val="1"/>
        <w:spacing w:line="276" w:lineRule="auto"/>
        <w:ind w:firstLine="94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Инструкция:</w:t>
      </w:r>
    </w:p>
    <w:p w:rsidR="00881E78" w:rsidRDefault="00A23730">
      <w:pPr>
        <w:pStyle w:val="1"/>
        <w:numPr>
          <w:ilvl w:val="0"/>
          <w:numId w:val="33"/>
        </w:numPr>
        <w:tabs>
          <w:tab w:val="left" w:pos="1311"/>
        </w:tabs>
        <w:spacing w:line="276" w:lineRule="auto"/>
        <w:ind w:firstLine="940"/>
        <w:jc w:val="both"/>
        <w:rPr>
          <w:sz w:val="26"/>
          <w:szCs w:val="26"/>
        </w:rPr>
      </w:pPr>
      <w:r>
        <w:rPr>
          <w:sz w:val="26"/>
          <w:szCs w:val="26"/>
        </w:rPr>
        <w:t>Выполнить часть А. На подготовку отводится 30 мин.</w:t>
      </w:r>
    </w:p>
    <w:p w:rsidR="00881E78" w:rsidRDefault="00A23730">
      <w:pPr>
        <w:pStyle w:val="1"/>
        <w:numPr>
          <w:ilvl w:val="0"/>
          <w:numId w:val="33"/>
        </w:numPr>
        <w:tabs>
          <w:tab w:val="left" w:pos="1345"/>
        </w:tabs>
        <w:spacing w:line="276" w:lineRule="auto"/>
        <w:ind w:left="240" w:firstLine="700"/>
        <w:jc w:val="both"/>
        <w:rPr>
          <w:sz w:val="26"/>
          <w:szCs w:val="26"/>
        </w:rPr>
      </w:pPr>
      <w:r>
        <w:rPr>
          <w:sz w:val="26"/>
          <w:szCs w:val="26"/>
        </w:rPr>
        <w:t>После выполнения части А, приступить к выполнению части В (практиче</w:t>
      </w:r>
      <w:r>
        <w:rPr>
          <w:sz w:val="26"/>
          <w:szCs w:val="26"/>
        </w:rPr>
        <w:softHyphen/>
        <w:t>ское задание) на его выполнение отводится 40 мин. Для выполнения задания занять место за ПК. Создать рабочую папку с фамилией, поместите в эту папку документ с работой.</w:t>
      </w:r>
    </w:p>
    <w:p w:rsidR="00881E78" w:rsidRDefault="00A23730">
      <w:pPr>
        <w:pStyle w:val="1"/>
        <w:numPr>
          <w:ilvl w:val="0"/>
          <w:numId w:val="33"/>
        </w:numPr>
        <w:tabs>
          <w:tab w:val="left" w:pos="1321"/>
        </w:tabs>
        <w:spacing w:after="340" w:line="276" w:lineRule="auto"/>
        <w:ind w:left="240" w:firstLine="700"/>
        <w:jc w:val="both"/>
        <w:rPr>
          <w:sz w:val="26"/>
          <w:szCs w:val="26"/>
        </w:rPr>
      </w:pPr>
      <w:r>
        <w:rPr>
          <w:sz w:val="26"/>
          <w:szCs w:val="26"/>
        </w:rPr>
        <w:t>Ответить на вопрос и защитите свою работу перед экзаменационной комис</w:t>
      </w:r>
      <w:r>
        <w:rPr>
          <w:sz w:val="26"/>
          <w:szCs w:val="26"/>
        </w:rPr>
        <w:softHyphen/>
        <w:t>сией.</w:t>
      </w:r>
    </w:p>
    <w:p w:rsidR="00881E78" w:rsidRDefault="00A23730">
      <w:pPr>
        <w:pStyle w:val="1"/>
        <w:ind w:left="2720"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ЧАСТЬ А. Теоретические вопросы к экзамену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653"/>
        </w:tabs>
        <w:spacing w:line="276" w:lineRule="auto"/>
        <w:ind w:left="520" w:firstLine="700"/>
        <w:jc w:val="both"/>
        <w:rPr>
          <w:sz w:val="26"/>
          <w:szCs w:val="26"/>
        </w:rPr>
      </w:pPr>
      <w:r>
        <w:rPr>
          <w:sz w:val="26"/>
          <w:szCs w:val="26"/>
        </w:rPr>
        <w:t>Основные понятия медиатеки. Создание и хранение цифровой информа</w:t>
      </w:r>
      <w:r>
        <w:rPr>
          <w:sz w:val="26"/>
          <w:szCs w:val="26"/>
        </w:rPr>
        <w:softHyphen/>
        <w:t>ции в медиатеке.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653"/>
        </w:tabs>
        <w:spacing w:line="276" w:lineRule="auto"/>
        <w:ind w:left="520" w:firstLine="700"/>
        <w:jc w:val="both"/>
        <w:rPr>
          <w:sz w:val="26"/>
          <w:szCs w:val="26"/>
        </w:rPr>
      </w:pPr>
      <w:r>
        <w:rPr>
          <w:sz w:val="26"/>
          <w:szCs w:val="26"/>
        </w:rPr>
        <w:t>Использование аппаратного и программного обеспечения ПК (настрой</w:t>
      </w:r>
      <w:r>
        <w:rPr>
          <w:sz w:val="26"/>
          <w:szCs w:val="26"/>
        </w:rPr>
        <w:softHyphen/>
        <w:t>ка и оптимизация ПК, подключение периферийных устройств и мультимедийного оборудования к ПК, настройка режимов их работы).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33"/>
        </w:tabs>
        <w:spacing w:line="276" w:lineRule="auto"/>
        <w:ind w:left="1200" w:firstLine="0"/>
        <w:jc w:val="both"/>
        <w:rPr>
          <w:sz w:val="26"/>
          <w:szCs w:val="26"/>
        </w:rPr>
      </w:pPr>
      <w:r>
        <w:rPr>
          <w:sz w:val="26"/>
          <w:szCs w:val="26"/>
        </w:rPr>
        <w:t>Мультимедийные технологии обработки и представления информации.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33"/>
        </w:tabs>
        <w:spacing w:line="276" w:lineRule="auto"/>
        <w:ind w:left="120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Работа в программах для звукозаписи </w:t>
      </w:r>
      <w:r w:rsidRPr="0060549B">
        <w:rPr>
          <w:sz w:val="26"/>
          <w:szCs w:val="26"/>
          <w:lang w:eastAsia="en-US" w:bidi="en-US"/>
        </w:rPr>
        <w:t>(</w:t>
      </w:r>
      <w:r>
        <w:rPr>
          <w:sz w:val="26"/>
          <w:szCs w:val="26"/>
          <w:lang w:val="en-US" w:eastAsia="en-US" w:bidi="en-US"/>
        </w:rPr>
        <w:t>Audacity</w:t>
      </w:r>
      <w:r w:rsidRPr="0060549B">
        <w:rPr>
          <w:sz w:val="26"/>
          <w:szCs w:val="26"/>
          <w:lang w:eastAsia="en-US" w:bidi="en-US"/>
        </w:rPr>
        <w:t>).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33"/>
        </w:tabs>
        <w:spacing w:line="276" w:lineRule="auto"/>
        <w:ind w:left="120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Работа в программах-видеоредакторах </w:t>
      </w:r>
      <w:r w:rsidRPr="0060549B">
        <w:rPr>
          <w:sz w:val="26"/>
          <w:szCs w:val="26"/>
          <w:lang w:eastAsia="en-US" w:bidi="en-US"/>
        </w:rPr>
        <w:t>(</w:t>
      </w:r>
      <w:r>
        <w:rPr>
          <w:sz w:val="26"/>
          <w:szCs w:val="26"/>
          <w:lang w:val="en-US" w:eastAsia="en-US" w:bidi="en-US"/>
        </w:rPr>
        <w:t>Windows</w:t>
      </w:r>
      <w:r w:rsidRPr="0060549B">
        <w:rPr>
          <w:sz w:val="26"/>
          <w:szCs w:val="26"/>
          <w:lang w:eastAsia="en-US" w:bidi="en-US"/>
        </w:rPr>
        <w:t xml:space="preserve"> </w:t>
      </w:r>
      <w:r>
        <w:rPr>
          <w:sz w:val="26"/>
          <w:szCs w:val="26"/>
          <w:lang w:val="en-US" w:eastAsia="en-US" w:bidi="en-US"/>
        </w:rPr>
        <w:t>Movie</w:t>
      </w:r>
      <w:r w:rsidRPr="0060549B">
        <w:rPr>
          <w:sz w:val="26"/>
          <w:szCs w:val="26"/>
          <w:lang w:eastAsia="en-US" w:bidi="en-US"/>
        </w:rPr>
        <w:t xml:space="preserve"> </w:t>
      </w:r>
      <w:r>
        <w:rPr>
          <w:sz w:val="26"/>
          <w:szCs w:val="26"/>
          <w:lang w:val="en-US" w:eastAsia="en-US" w:bidi="en-US"/>
        </w:rPr>
        <w:t>Maker</w:t>
      </w:r>
      <w:r w:rsidRPr="0060549B">
        <w:rPr>
          <w:sz w:val="26"/>
          <w:szCs w:val="26"/>
          <w:lang w:eastAsia="en-US" w:bidi="en-US"/>
        </w:rPr>
        <w:t>,</w:t>
      </w:r>
      <w:r>
        <w:rPr>
          <w:sz w:val="26"/>
          <w:szCs w:val="26"/>
          <w:lang w:val="en-US" w:eastAsia="en-US" w:bidi="en-US"/>
        </w:rPr>
        <w:t>VSDC</w:t>
      </w:r>
    </w:p>
    <w:p w:rsidR="00881E78" w:rsidRDefault="00A23730">
      <w:pPr>
        <w:pStyle w:val="1"/>
        <w:spacing w:line="276" w:lineRule="auto"/>
        <w:ind w:firstLine="520"/>
        <w:rPr>
          <w:sz w:val="26"/>
          <w:szCs w:val="26"/>
        </w:rPr>
      </w:pPr>
      <w:r>
        <w:rPr>
          <w:sz w:val="26"/>
          <w:szCs w:val="26"/>
          <w:lang w:val="en-US" w:eastAsia="en-US" w:bidi="en-US"/>
        </w:rPr>
        <w:t>Free Video Editor)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653"/>
        </w:tabs>
        <w:spacing w:line="276" w:lineRule="auto"/>
        <w:ind w:left="520" w:firstLine="720"/>
        <w:rPr>
          <w:sz w:val="26"/>
          <w:szCs w:val="26"/>
        </w:rPr>
      </w:pPr>
      <w:r>
        <w:rPr>
          <w:sz w:val="26"/>
          <w:szCs w:val="26"/>
        </w:rPr>
        <w:t>Установка программного обеспечения с помощью дистрибутивной ко</w:t>
      </w:r>
      <w:r>
        <w:rPr>
          <w:sz w:val="26"/>
          <w:szCs w:val="26"/>
        </w:rPr>
        <w:softHyphen/>
        <w:t>пии и с помощью Мастера установки и удаления программ.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73"/>
        </w:tabs>
        <w:spacing w:line="276" w:lineRule="auto"/>
        <w:ind w:left="1240" w:firstLine="0"/>
        <w:rPr>
          <w:sz w:val="26"/>
          <w:szCs w:val="26"/>
        </w:rPr>
      </w:pPr>
      <w:r>
        <w:rPr>
          <w:sz w:val="26"/>
          <w:szCs w:val="26"/>
        </w:rPr>
        <w:t>Каталогизация медиа носителей. Облачное хранилище данных.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73"/>
        </w:tabs>
        <w:spacing w:line="276" w:lineRule="auto"/>
        <w:ind w:left="1240" w:firstLine="0"/>
        <w:rPr>
          <w:sz w:val="26"/>
          <w:szCs w:val="26"/>
        </w:rPr>
      </w:pPr>
      <w:r>
        <w:rPr>
          <w:sz w:val="26"/>
          <w:szCs w:val="26"/>
        </w:rPr>
        <w:t>Тиражирование мультимедиа контента.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73"/>
        </w:tabs>
        <w:spacing w:line="276" w:lineRule="auto"/>
        <w:ind w:left="1240" w:firstLine="0"/>
        <w:rPr>
          <w:sz w:val="26"/>
          <w:szCs w:val="26"/>
        </w:rPr>
      </w:pPr>
      <w:r>
        <w:rPr>
          <w:sz w:val="26"/>
          <w:szCs w:val="26"/>
        </w:rPr>
        <w:t>Резервное копирование и восстановление данных.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728"/>
        </w:tabs>
        <w:spacing w:line="276" w:lineRule="auto"/>
        <w:ind w:left="520" w:firstLine="720"/>
        <w:rPr>
          <w:sz w:val="26"/>
          <w:szCs w:val="26"/>
        </w:rPr>
      </w:pPr>
      <w:r>
        <w:rPr>
          <w:sz w:val="26"/>
          <w:szCs w:val="26"/>
        </w:rPr>
        <w:t>Назначение, разновидности и функциональные возможности программ для публикации мультимедиа-контента.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723"/>
        </w:tabs>
        <w:spacing w:line="276" w:lineRule="auto"/>
        <w:ind w:left="520" w:firstLine="720"/>
        <w:rPr>
          <w:sz w:val="26"/>
          <w:szCs w:val="26"/>
        </w:rPr>
      </w:pPr>
      <w:r>
        <w:rPr>
          <w:sz w:val="26"/>
          <w:szCs w:val="26"/>
        </w:rPr>
        <w:t>Принципы ицензирования и модели распространениямультимедийного контента.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723"/>
        </w:tabs>
        <w:spacing w:line="276" w:lineRule="auto"/>
        <w:ind w:left="520" w:firstLine="720"/>
        <w:rPr>
          <w:sz w:val="26"/>
          <w:szCs w:val="26"/>
        </w:rPr>
      </w:pPr>
      <w:r>
        <w:rPr>
          <w:sz w:val="26"/>
          <w:szCs w:val="26"/>
        </w:rPr>
        <w:t>Основные виды угроз информационной безопасности и средствазащиты информации.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73"/>
        </w:tabs>
        <w:spacing w:line="276" w:lineRule="auto"/>
        <w:ind w:left="1240" w:firstLine="0"/>
        <w:rPr>
          <w:sz w:val="26"/>
          <w:szCs w:val="26"/>
        </w:rPr>
      </w:pPr>
      <w:r>
        <w:rPr>
          <w:sz w:val="26"/>
          <w:szCs w:val="26"/>
        </w:rPr>
        <w:t>Антивирусная защита ПК с помощью антивирусных программ.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73"/>
        </w:tabs>
        <w:spacing w:line="276" w:lineRule="auto"/>
        <w:ind w:left="1240" w:firstLine="0"/>
        <w:rPr>
          <w:sz w:val="26"/>
          <w:szCs w:val="26"/>
        </w:rPr>
      </w:pPr>
      <w:r>
        <w:rPr>
          <w:sz w:val="26"/>
          <w:szCs w:val="26"/>
        </w:rPr>
        <w:t>Состав мероприятий по защите персональных данных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723"/>
        </w:tabs>
        <w:spacing w:line="276" w:lineRule="auto"/>
        <w:ind w:left="5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Осуществления навигации по ресурсам, поиска, ввода и передачидан- ных </w:t>
      </w:r>
      <w:r>
        <w:rPr>
          <w:sz w:val="26"/>
          <w:szCs w:val="26"/>
        </w:rPr>
        <w:lastRenderedPageBreak/>
        <w:t>с помощью технологий и сервисов сети Интернет;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723"/>
        </w:tabs>
        <w:spacing w:line="276" w:lineRule="auto"/>
        <w:ind w:left="520"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Структура, виды информационных ресурсов и основные виды услуг в сети Интернет.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728"/>
        </w:tabs>
        <w:spacing w:line="276" w:lineRule="auto"/>
        <w:ind w:left="52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Публикация мультимедиа-контента на различных сервисах в сетиИн- тернет.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73"/>
        </w:tabs>
        <w:spacing w:line="276" w:lineRule="auto"/>
        <w:ind w:left="1240" w:firstLine="0"/>
        <w:rPr>
          <w:sz w:val="26"/>
          <w:szCs w:val="26"/>
        </w:rPr>
      </w:pPr>
      <w:r>
        <w:rPr>
          <w:sz w:val="26"/>
          <w:szCs w:val="26"/>
        </w:rPr>
        <w:t>Создание публикации с помощью Мастера публикаций.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73"/>
        </w:tabs>
        <w:spacing w:line="276" w:lineRule="auto"/>
        <w:ind w:left="1240" w:firstLine="0"/>
        <w:rPr>
          <w:sz w:val="26"/>
          <w:szCs w:val="26"/>
        </w:rPr>
      </w:pPr>
      <w:r>
        <w:rPr>
          <w:sz w:val="26"/>
          <w:szCs w:val="26"/>
        </w:rPr>
        <w:t xml:space="preserve">Создание сайта при помощи Мастера </w:t>
      </w:r>
      <w:r>
        <w:rPr>
          <w:sz w:val="26"/>
          <w:szCs w:val="26"/>
          <w:lang w:val="en-US" w:eastAsia="en-US" w:bidi="en-US"/>
        </w:rPr>
        <w:t>Web</w:t>
      </w:r>
      <w:r>
        <w:rPr>
          <w:sz w:val="26"/>
          <w:szCs w:val="26"/>
        </w:rPr>
        <w:t>-узла.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2373"/>
        </w:tabs>
        <w:spacing w:line="276" w:lineRule="auto"/>
        <w:ind w:left="1240" w:firstLine="0"/>
        <w:rPr>
          <w:sz w:val="26"/>
          <w:szCs w:val="26"/>
        </w:rPr>
      </w:pPr>
      <w:r>
        <w:rPr>
          <w:sz w:val="26"/>
          <w:szCs w:val="26"/>
        </w:rPr>
        <w:t xml:space="preserve">Создание сайта при помощи языка </w:t>
      </w:r>
      <w:r>
        <w:rPr>
          <w:sz w:val="26"/>
          <w:szCs w:val="26"/>
          <w:lang w:val="en-US" w:eastAsia="en-US" w:bidi="en-US"/>
        </w:rPr>
        <w:t>web</w:t>
      </w:r>
      <w:r>
        <w:rPr>
          <w:sz w:val="26"/>
          <w:szCs w:val="26"/>
        </w:rPr>
        <w:t xml:space="preserve">-программирования </w:t>
      </w:r>
      <w:r>
        <w:rPr>
          <w:sz w:val="26"/>
          <w:szCs w:val="26"/>
          <w:lang w:val="en-US" w:eastAsia="en-US" w:bidi="en-US"/>
        </w:rPr>
        <w:t>HTML</w:t>
      </w:r>
      <w:r w:rsidRPr="0060549B">
        <w:rPr>
          <w:sz w:val="26"/>
          <w:szCs w:val="26"/>
          <w:lang w:eastAsia="en-US" w:bidi="en-US"/>
        </w:rPr>
        <w:t>.</w:t>
      </w:r>
    </w:p>
    <w:p w:rsidR="00881E78" w:rsidRDefault="00A23730">
      <w:pPr>
        <w:pStyle w:val="1"/>
        <w:numPr>
          <w:ilvl w:val="0"/>
          <w:numId w:val="34"/>
        </w:numPr>
        <w:tabs>
          <w:tab w:val="left" w:pos="1718"/>
        </w:tabs>
        <w:spacing w:after="420" w:line="276" w:lineRule="auto"/>
        <w:ind w:left="520" w:firstLine="720"/>
        <w:rPr>
          <w:sz w:val="26"/>
          <w:szCs w:val="26"/>
        </w:rPr>
      </w:pPr>
      <w:r>
        <w:rPr>
          <w:sz w:val="26"/>
          <w:szCs w:val="26"/>
        </w:rPr>
        <w:t>Работа с электронной почтой. Настройка почтового клиента. Общение в Интернете в реальном времени.</w:t>
      </w:r>
    </w:p>
    <w:p w:rsidR="00881E78" w:rsidRDefault="00A23730">
      <w:pPr>
        <w:pStyle w:val="a5"/>
        <w:spacing w:line="276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Часть В. Выполните практическое задание на компьютере.</w:t>
      </w:r>
      <w:r w:rsidR="0060549B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Задание для всех вариантов.</w:t>
      </w:r>
    </w:p>
    <w:p w:rsidR="00881E78" w:rsidRDefault="00A23730">
      <w:pPr>
        <w:pStyle w:val="a5"/>
        <w:spacing w:after="80"/>
      </w:pPr>
      <w:r>
        <w:t xml:space="preserve">Создайте </w:t>
      </w:r>
      <w:r>
        <w:rPr>
          <w:lang w:val="en-US" w:eastAsia="en-US" w:bidi="en-US"/>
        </w:rPr>
        <w:t>web</w:t>
      </w:r>
      <w:r>
        <w:t>-страницу по теме «Моя профессия» для публикации в сети Интернет. Мате</w:t>
      </w:r>
      <w:r>
        <w:softHyphen/>
        <w:t xml:space="preserve">риалы для наполнения контента </w:t>
      </w:r>
      <w:r>
        <w:rPr>
          <w:lang w:val="en-US" w:eastAsia="en-US" w:bidi="en-US"/>
        </w:rPr>
        <w:t>web</w:t>
      </w:r>
      <w:r>
        <w:t>-страницы необходимо найти в сети Интернет.</w:t>
      </w:r>
    </w:p>
    <w:p w:rsidR="00881E78" w:rsidRDefault="00A23730">
      <w:pPr>
        <w:pStyle w:val="a5"/>
        <w:spacing w:line="300" w:lineRule="auto"/>
        <w:jc w:val="center"/>
      </w:pPr>
      <w:r>
        <w:rPr>
          <w:b/>
          <w:bCs/>
        </w:rPr>
        <w:t>Критерии оценки выполненного практического задания</w:t>
      </w:r>
    </w:p>
    <w:p w:rsidR="00881E78" w:rsidRDefault="00A23730">
      <w:pPr>
        <w:pStyle w:val="a5"/>
        <w:ind w:left="91"/>
      </w:pPr>
      <w:r>
        <w:rPr>
          <w:b/>
          <w:bCs/>
        </w:rPr>
        <w:t xml:space="preserve">Дизайн </w:t>
      </w:r>
      <w:r w:rsidRPr="0060549B">
        <w:rPr>
          <w:b/>
          <w:bCs/>
          <w:lang w:eastAsia="en-US" w:bidi="en-US"/>
        </w:rPr>
        <w:t>(</w:t>
      </w:r>
      <w:r>
        <w:rPr>
          <w:b/>
          <w:bCs/>
          <w:lang w:val="en-US" w:eastAsia="en-US" w:bidi="en-US"/>
        </w:rPr>
        <w:t>B</w:t>
      </w:r>
      <w:r w:rsidRPr="0060549B">
        <w:rPr>
          <w:b/>
          <w:bCs/>
          <w:lang w:eastAsia="en-US" w:bidi="en-US"/>
        </w:rPr>
        <w:t>1)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"/>
        <w:gridCol w:w="7762"/>
        <w:gridCol w:w="1128"/>
      </w:tblGrid>
      <w:tr w:rsidR="00881E78">
        <w:trPr>
          <w:trHeight w:hRule="exact" w:val="403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rPr>
                <w:b/>
                <w:bCs/>
              </w:rPr>
              <w:t>№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Оценка</w:t>
            </w:r>
          </w:p>
        </w:tc>
      </w:tr>
      <w:tr w:rsidR="00881E78">
        <w:trPr>
          <w:trHeight w:hRule="exact" w:val="30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1.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Фон, заданный картинкой, на котором текст читается.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2.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Цветовая палитра, не утомляющая глаза.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3.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Наличие выравнивания.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0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4.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Движущиеся и мерцающие надписи.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5.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Звук и видео на страницах.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595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200"/>
            </w:pPr>
            <w:r>
              <w:t>6.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Страницы имеют геометрического «каркаса» (элементы не распадаются на отдельные части, не образуя единого целого).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7.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Наличие единого стиля оформления страниц.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8.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Наличие заголовка сайта.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43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200"/>
            </w:pPr>
            <w:r>
              <w:t>9.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</w:pPr>
            <w:r>
              <w:t>Фон, заданный картинкой, на котором «плитки» хорошо стыкуются.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center"/>
            </w:pPr>
            <w:r>
              <w:t>10.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</w:pPr>
            <w:r>
              <w:t>Немного число цветов.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</w:tbl>
    <w:p w:rsidR="00881E78" w:rsidRDefault="00A23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"/>
        <w:gridCol w:w="7762"/>
        <w:gridCol w:w="1128"/>
      </w:tblGrid>
      <w:tr w:rsidR="00881E78">
        <w:trPr>
          <w:trHeight w:hRule="exact" w:val="44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160"/>
            </w:pPr>
            <w:r>
              <w:lastRenderedPageBreak/>
              <w:t>11.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</w:pPr>
            <w:r>
              <w:t>Обилие декоративных элементов, не несущих функциональной нагрузки.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12.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Иллюстрации вписываются в страницу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0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13.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Наличие навигационных элементов или удобная навигация.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14.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Выделение стилем типичным для ссылок.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595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160"/>
            </w:pPr>
            <w:r>
              <w:t>15.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spacing w:line="254" w:lineRule="auto"/>
              <w:ind w:firstLine="0"/>
            </w:pPr>
            <w:r>
              <w:t>Немногочисленные выделения одного и того же информационного эле</w:t>
            </w:r>
            <w:r>
              <w:softHyphen/>
              <w:t>мента.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16.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Небольшие массивы выделений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85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160"/>
            </w:pPr>
            <w:r>
              <w:t>17.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Единый информационный элемент при изменении размера окнабраузера (например, заголовка, навигационной панели, группы управляющих кно</w:t>
            </w:r>
            <w:r>
              <w:softHyphen/>
              <w:t>пок).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571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160"/>
            </w:pPr>
            <w:r>
              <w:t>18.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Постоянные элементы страниц (заголовки, меню, логотип, ..) хорошо «держат» свое место на экране при переходах со страницы на страницу.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19.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НЕ более двух разных шрифтов (гарнитур).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20.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Элементы не прижаты друг к другу.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0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21.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Не хвостатые ссылки.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22.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Не очень большие абзацы.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23.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Работает ссылка на текущую страницу.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595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160"/>
            </w:pPr>
            <w:r>
              <w:t>24.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На страницах имеется информация об авторах с электронным почтовым адресом.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25.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Название окна совпадает с заголовком страницы.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0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160"/>
            </w:pPr>
            <w:r>
              <w:t>26.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Общий вид сайта привлекателен.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881E78">
            <w:pPr>
              <w:rPr>
                <w:sz w:val="10"/>
                <w:szCs w:val="10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right"/>
            </w:pPr>
            <w:r>
              <w:t>Итого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center"/>
            </w:pPr>
            <w:r>
              <w:t>26</w:t>
            </w:r>
          </w:p>
        </w:tc>
      </w:tr>
    </w:tbl>
    <w:p w:rsidR="00881E78" w:rsidRDefault="00881E78">
      <w:pPr>
        <w:spacing w:after="259" w:line="1" w:lineRule="exact"/>
      </w:pPr>
    </w:p>
    <w:p w:rsidR="00881E78" w:rsidRDefault="00A23730">
      <w:pPr>
        <w:pStyle w:val="a5"/>
        <w:ind w:left="96"/>
      </w:pPr>
      <w:r>
        <w:rPr>
          <w:b/>
          <w:bCs/>
          <w:lang w:val="en-US" w:eastAsia="en-US" w:bidi="en-US"/>
        </w:rPr>
        <w:t>HTML</w:t>
      </w:r>
      <w:r>
        <w:rPr>
          <w:b/>
          <w:bCs/>
        </w:rPr>
        <w:t xml:space="preserve">-программирование </w:t>
      </w:r>
      <w:r>
        <w:rPr>
          <w:b/>
          <w:bCs/>
          <w:lang w:val="en-US" w:eastAsia="en-US" w:bidi="en-US"/>
        </w:rPr>
        <w:t>(B2)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7747"/>
        <w:gridCol w:w="1128"/>
      </w:tblGrid>
      <w:tr w:rsidR="00881E78">
        <w:trPr>
          <w:trHeight w:hRule="exact" w:val="40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rPr>
                <w:b/>
                <w:bCs/>
              </w:rPr>
              <w:t>№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Оценка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1.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Наличие лесенки на теговом каркасе.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58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200"/>
            </w:pPr>
            <w:r>
              <w:t>2.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Правил читаемости не нарушены (должно быть: название тегов - заглав</w:t>
            </w:r>
            <w:r>
              <w:softHyphen/>
              <w:t>ными буквами, названия атрибутов и их значений - малыми).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3.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Строки не длиннее 80 символов.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57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200"/>
            </w:pPr>
            <w:r>
              <w:t>4.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Нет нарушения вложенности тегов, имеются обязательныезакрывающие теги, верные названия тегов, атрибутов и их значений.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89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200"/>
            </w:pPr>
            <w:r>
              <w:t>5.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spacing w:line="252" w:lineRule="auto"/>
              <w:ind w:firstLine="0"/>
            </w:pPr>
            <w:r>
              <w:t>Нет лишних тегов, фрагментов, которые можно исключить из программы без изменения внешнего вида документа ифункционирования приложе</w:t>
            </w:r>
            <w:r>
              <w:softHyphen/>
              <w:t>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6.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 xml:space="preserve">Наличие тега </w:t>
            </w:r>
            <w:r>
              <w:rPr>
                <w:lang w:val="en-US" w:eastAsia="en-US" w:bidi="en-US"/>
              </w:rPr>
              <w:t>TITLE.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43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200"/>
            </w:pPr>
            <w:r>
              <w:t>7.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</w:pPr>
            <w:r>
              <w:t xml:space="preserve">Наличие одного из атрибутов </w:t>
            </w:r>
            <w:r>
              <w:rPr>
                <w:lang w:val="en-US" w:eastAsia="en-US" w:bidi="en-US"/>
              </w:rPr>
              <w:t>bgcolor</w:t>
            </w:r>
            <w:r w:rsidRPr="0060549B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text</w:t>
            </w:r>
            <w:r w:rsidRPr="0060549B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link</w:t>
            </w:r>
            <w:r w:rsidRPr="0060549B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alink</w:t>
            </w:r>
            <w:r w:rsidRPr="0060549B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vlink</w:t>
            </w:r>
            <w:r w:rsidRPr="0060549B">
              <w:rPr>
                <w:lang w:eastAsia="en-US" w:bidi="en-US"/>
              </w:rPr>
              <w:t xml:space="preserve"> </w:t>
            </w:r>
            <w:r>
              <w:t xml:space="preserve">в теге </w:t>
            </w:r>
            <w:r>
              <w:rPr>
                <w:lang w:val="en-US" w:eastAsia="en-US" w:bidi="en-US"/>
              </w:rPr>
              <w:t>BODY</w:t>
            </w:r>
            <w:r w:rsidRPr="0060549B">
              <w:rPr>
                <w:lang w:eastAsia="en-US" w:bidi="en-US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8.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 xml:space="preserve">Указаны атрибуты </w:t>
            </w:r>
            <w:r>
              <w:rPr>
                <w:lang w:val="en-US" w:eastAsia="en-US" w:bidi="en-US"/>
              </w:rPr>
              <w:t>width</w:t>
            </w:r>
            <w:r w:rsidRPr="0060549B">
              <w:rPr>
                <w:lang w:eastAsia="en-US" w:bidi="en-US"/>
              </w:rPr>
              <w:t xml:space="preserve"> </w:t>
            </w:r>
            <w:r>
              <w:t xml:space="preserve">и </w:t>
            </w:r>
            <w:r>
              <w:rPr>
                <w:lang w:val="en-US" w:eastAsia="en-US" w:bidi="en-US"/>
              </w:rPr>
              <w:t>height</w:t>
            </w:r>
            <w:r w:rsidRPr="0060549B">
              <w:rPr>
                <w:lang w:eastAsia="en-US" w:bidi="en-US"/>
              </w:rPr>
              <w:t xml:space="preserve"> </w:t>
            </w:r>
            <w:r>
              <w:t xml:space="preserve">в теге </w:t>
            </w:r>
            <w:r>
              <w:rPr>
                <w:lang w:val="en-US" w:eastAsia="en-US" w:bidi="en-US"/>
              </w:rPr>
              <w:t>IMG</w:t>
            </w:r>
            <w:r w:rsidRPr="0060549B">
              <w:rPr>
                <w:lang w:eastAsia="en-US" w:bidi="en-US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44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200"/>
            </w:pPr>
            <w:r>
              <w:t>9.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</w:pPr>
            <w:r>
              <w:t xml:space="preserve">Оптимизированная графика, неверные значения атрибутов </w:t>
            </w:r>
            <w:r>
              <w:rPr>
                <w:lang w:val="en-US" w:eastAsia="en-US" w:bidi="en-US"/>
              </w:rPr>
              <w:t>width</w:t>
            </w:r>
            <w:r w:rsidRPr="0060549B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height</w:t>
            </w:r>
            <w:r w:rsidRPr="0060549B">
              <w:rPr>
                <w:lang w:eastAsia="en-US" w:bidi="en-US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2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10.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Верный регистр в именах каталогов и файлов.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1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881E78">
            <w:pPr>
              <w:rPr>
                <w:sz w:val="10"/>
                <w:szCs w:val="10"/>
              </w:rPr>
            </w:pP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right"/>
            </w:pPr>
            <w:r>
              <w:t>Итого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center"/>
            </w:pPr>
            <w:r>
              <w:t>10</w:t>
            </w:r>
          </w:p>
        </w:tc>
      </w:tr>
    </w:tbl>
    <w:p w:rsidR="00881E78" w:rsidRDefault="00881E78">
      <w:pPr>
        <w:spacing w:after="359" w:line="1" w:lineRule="exact"/>
      </w:pPr>
    </w:p>
    <w:p w:rsidR="00881E78" w:rsidRDefault="00A23730">
      <w:pPr>
        <w:pStyle w:val="a5"/>
        <w:ind w:left="96"/>
      </w:pPr>
      <w:r>
        <w:rPr>
          <w:b/>
          <w:bCs/>
        </w:rPr>
        <w:t xml:space="preserve">Грамматика </w:t>
      </w:r>
      <w:r>
        <w:rPr>
          <w:b/>
          <w:bCs/>
          <w:lang w:val="en-US" w:eastAsia="en-US" w:bidi="en-US"/>
        </w:rPr>
        <w:t>(B3)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7752"/>
        <w:gridCol w:w="1128"/>
      </w:tblGrid>
      <w:tr w:rsidR="00881E78">
        <w:trPr>
          <w:trHeight w:hRule="exact" w:val="41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rPr>
                <w:b/>
                <w:bCs/>
              </w:rPr>
              <w:t>№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Оценка</w:t>
            </w:r>
          </w:p>
        </w:tc>
      </w:tr>
      <w:tr w:rsidR="00881E78">
        <w:trPr>
          <w:trHeight w:hRule="exact" w:val="43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200"/>
            </w:pPr>
            <w:r>
              <w:t>1.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</w:pPr>
            <w:r>
              <w:t>Нет точек в коротких заголовках (а длинных заголовков быть не должно).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0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200"/>
            </w:pPr>
            <w:r>
              <w:t>2.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Верное употребление пробелов со знаками препинания.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61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A23730">
            <w:pPr>
              <w:pStyle w:val="a7"/>
              <w:ind w:firstLine="200"/>
            </w:pPr>
            <w:r>
              <w:t>3.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spacing w:line="259" w:lineRule="auto"/>
              <w:ind w:firstLine="0"/>
            </w:pPr>
            <w:r>
              <w:t xml:space="preserve">Тире вместо дефиса, кавычки вместо дюймов, знака номера вместо буквы </w:t>
            </w:r>
            <w:r>
              <w:rPr>
                <w:lang w:val="en-US" w:eastAsia="en-US" w:bidi="en-US"/>
              </w:rPr>
              <w:t>N</w:t>
            </w:r>
            <w:r w:rsidRPr="0060549B">
              <w:rPr>
                <w:lang w:eastAsia="en-US" w:bidi="en-US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1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4.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</w:pPr>
            <w:r>
              <w:t>Нет грамматических ошибок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E78" w:rsidRDefault="00A23730">
            <w:pPr>
              <w:pStyle w:val="a7"/>
              <w:ind w:firstLine="0"/>
              <w:jc w:val="center"/>
            </w:pPr>
            <w:r>
              <w:t>0 - 1</w:t>
            </w:r>
          </w:p>
        </w:tc>
      </w:tr>
      <w:tr w:rsidR="00881E78">
        <w:trPr>
          <w:trHeight w:hRule="exact" w:val="31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E78" w:rsidRDefault="00881E78">
            <w:pPr>
              <w:rPr>
                <w:sz w:val="10"/>
                <w:szCs w:val="10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right"/>
            </w:pPr>
            <w:r>
              <w:t>Итого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E78" w:rsidRDefault="00A23730">
            <w:pPr>
              <w:pStyle w:val="a7"/>
              <w:ind w:firstLine="0"/>
              <w:jc w:val="center"/>
            </w:pPr>
            <w:r>
              <w:t>4</w:t>
            </w:r>
          </w:p>
        </w:tc>
      </w:tr>
    </w:tbl>
    <w:p w:rsidR="00881E78" w:rsidRDefault="00881E78">
      <w:pPr>
        <w:spacing w:after="279" w:line="1" w:lineRule="exact"/>
      </w:pPr>
    </w:p>
    <w:p w:rsidR="00881E78" w:rsidRDefault="00A23730">
      <w:pPr>
        <w:pStyle w:val="1"/>
        <w:numPr>
          <w:ilvl w:val="0"/>
          <w:numId w:val="35"/>
        </w:numPr>
        <w:tabs>
          <w:tab w:val="left" w:pos="930"/>
        </w:tabs>
        <w:spacing w:after="200" w:line="276" w:lineRule="auto"/>
        <w:ind w:firstLine="580"/>
        <w:jc w:val="both"/>
      </w:pPr>
      <w:r>
        <w:rPr>
          <w:b/>
          <w:bCs/>
        </w:rPr>
        <w:t>Критерии оценки уровня и качества подготовки студентов по профессиональному модулю</w:t>
      </w:r>
    </w:p>
    <w:p w:rsidR="00881E78" w:rsidRDefault="00A23730">
      <w:pPr>
        <w:pStyle w:val="30"/>
        <w:keepNext/>
        <w:keepLines/>
        <w:numPr>
          <w:ilvl w:val="1"/>
          <w:numId w:val="35"/>
        </w:numPr>
        <w:tabs>
          <w:tab w:val="left" w:pos="1126"/>
        </w:tabs>
        <w:spacing w:line="276" w:lineRule="auto"/>
        <w:ind w:firstLine="580"/>
        <w:jc w:val="both"/>
      </w:pPr>
      <w:bookmarkStart w:id="10" w:name="bookmark33"/>
      <w:r>
        <w:t>Условия выполнения задания</w:t>
      </w:r>
      <w:bookmarkEnd w:id="10"/>
    </w:p>
    <w:p w:rsidR="00881E78" w:rsidRDefault="00A23730">
      <w:pPr>
        <w:pStyle w:val="1"/>
        <w:numPr>
          <w:ilvl w:val="0"/>
          <w:numId w:val="36"/>
        </w:numPr>
        <w:tabs>
          <w:tab w:val="left" w:pos="997"/>
        </w:tabs>
        <w:spacing w:line="254" w:lineRule="auto"/>
        <w:ind w:firstLine="720"/>
        <w:jc w:val="both"/>
      </w:pPr>
      <w:r>
        <w:rPr>
          <w:sz w:val="26"/>
          <w:szCs w:val="26"/>
        </w:rPr>
        <w:t xml:space="preserve">. </w:t>
      </w:r>
      <w:r>
        <w:t xml:space="preserve">Место выполнения задания: </w:t>
      </w:r>
      <w:r>
        <w:rPr>
          <w:u w:val="single"/>
        </w:rPr>
        <w:t>компьютерная лаборатория, с выходом в сети Интернет.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1030"/>
        </w:tabs>
        <w:spacing w:line="271" w:lineRule="auto"/>
        <w:ind w:firstLine="720"/>
        <w:jc w:val="both"/>
      </w:pPr>
      <w:r>
        <w:rPr>
          <w:sz w:val="26"/>
          <w:szCs w:val="26"/>
        </w:rPr>
        <w:t xml:space="preserve">. </w:t>
      </w:r>
      <w:r>
        <w:t>На выполнение квалификационной практической работы предусматривается не более полутора академического часа на каждого студента. В процессе выполнения студентом работы и после ее завершения могут задаваться уточняющие и дополняющие вопросы в пределах утвержденного перечня заданий.</w:t>
      </w:r>
    </w:p>
    <w:p w:rsidR="00881E78" w:rsidRDefault="00A23730">
      <w:pPr>
        <w:pStyle w:val="1"/>
        <w:spacing w:line="276" w:lineRule="auto"/>
        <w:ind w:firstLine="720"/>
        <w:jc w:val="both"/>
      </w:pPr>
      <w:r>
        <w:t>После выполнения студентом практических заданий комиссия рассматривает результаты выполнения квалификационных работ.</w:t>
      </w:r>
    </w:p>
    <w:p w:rsidR="00881E78" w:rsidRDefault="00A23730">
      <w:pPr>
        <w:pStyle w:val="1"/>
        <w:spacing w:line="276" w:lineRule="auto"/>
        <w:ind w:firstLine="720"/>
        <w:jc w:val="both"/>
      </w:pPr>
      <w:r>
        <w:t>Итогом квалификационного экзамена является дифференцированная оценка:</w:t>
      </w:r>
    </w:p>
    <w:p w:rsidR="00881E78" w:rsidRDefault="00A23730">
      <w:pPr>
        <w:pStyle w:val="1"/>
        <w:spacing w:line="276" w:lineRule="auto"/>
        <w:ind w:firstLine="720"/>
        <w:jc w:val="both"/>
      </w:pPr>
      <w:r>
        <w:rPr>
          <w:i/>
          <w:iCs/>
        </w:rPr>
        <w:t>оценка «отлично» ставится, если: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982"/>
        </w:tabs>
        <w:spacing w:line="276" w:lineRule="auto"/>
        <w:ind w:firstLine="720"/>
        <w:jc w:val="both"/>
      </w:pPr>
      <w:r>
        <w:t>студент самостоятельно выполнил все этапы решения задания (86-100%);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968"/>
        </w:tabs>
        <w:spacing w:line="276" w:lineRule="auto"/>
        <w:ind w:firstLine="720"/>
        <w:jc w:val="both"/>
      </w:pPr>
      <w:r>
        <w:t>работа выполнена полностью и получен верный ответ или иное требуемое представле</w:t>
      </w:r>
      <w:r>
        <w:softHyphen/>
        <w:t>ние результата работы.</w:t>
      </w:r>
    </w:p>
    <w:p w:rsidR="00881E78" w:rsidRDefault="00A23730">
      <w:pPr>
        <w:pStyle w:val="1"/>
        <w:spacing w:line="276" w:lineRule="auto"/>
        <w:ind w:firstLine="720"/>
        <w:jc w:val="both"/>
      </w:pPr>
      <w:r>
        <w:rPr>
          <w:i/>
          <w:iCs/>
        </w:rPr>
        <w:t>оценка «хорошо» ставится, если: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968"/>
        </w:tabs>
        <w:spacing w:line="276" w:lineRule="auto"/>
        <w:ind w:firstLine="720"/>
      </w:pPr>
      <w:r>
        <w:t>работа выполнена полностью, но при выполнении обнаружилось недостаточное владе</w:t>
      </w:r>
      <w:r>
        <w:softHyphen/>
        <w:t>ние навыками работы с ПК в рамках поставленной задачи;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982"/>
        </w:tabs>
        <w:spacing w:line="276" w:lineRule="auto"/>
        <w:ind w:firstLine="720"/>
      </w:pPr>
      <w:r>
        <w:t>правильно выполнена большая часть работы (71-86 %);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973"/>
        </w:tabs>
        <w:spacing w:line="276" w:lineRule="auto"/>
        <w:ind w:firstLine="720"/>
      </w:pPr>
      <w:r>
        <w:t>работа выполнена полностью, но использованы наименее оптимальные подходы к ре</w:t>
      </w:r>
      <w:r>
        <w:softHyphen/>
        <w:t>шению поставленной задачи.</w:t>
      </w:r>
    </w:p>
    <w:p w:rsidR="00881E78" w:rsidRDefault="00A23730">
      <w:pPr>
        <w:pStyle w:val="1"/>
        <w:spacing w:line="276" w:lineRule="auto"/>
        <w:ind w:firstLine="720"/>
        <w:jc w:val="both"/>
      </w:pPr>
      <w:r>
        <w:rPr>
          <w:i/>
          <w:iCs/>
        </w:rPr>
        <w:t>оценка «удовлетворительно» ставится, если: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968"/>
        </w:tabs>
        <w:spacing w:line="276" w:lineRule="auto"/>
        <w:ind w:firstLine="720"/>
      </w:pPr>
      <w:r>
        <w:t>работа выполнена не полностью (56-70 %), допущено более трех ошибок, но студент владеет основными навыками работы на ПК, требуемыми для решения поставленной задачи.</w:t>
      </w:r>
    </w:p>
    <w:p w:rsidR="00881E78" w:rsidRDefault="00A23730">
      <w:pPr>
        <w:pStyle w:val="1"/>
        <w:spacing w:line="276" w:lineRule="auto"/>
        <w:ind w:firstLine="720"/>
      </w:pPr>
      <w:r>
        <w:rPr>
          <w:i/>
          <w:iCs/>
        </w:rPr>
        <w:t>оценка «неудовлетворительно» ставится, если: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978"/>
        </w:tabs>
        <w:spacing w:line="276" w:lineRule="auto"/>
        <w:ind w:firstLine="720"/>
      </w:pPr>
      <w:r>
        <w:t>допущены существенные ошибки, показавшие, что студент не владеет обязательными знаниями, умениями и навыками работы на ПК (менее 56%) или значительная часть работы вы</w:t>
      </w:r>
      <w:r>
        <w:softHyphen/>
        <w:t>полнена не самостоятельно.</w:t>
      </w:r>
    </w:p>
    <w:p w:rsidR="00881E78" w:rsidRDefault="00A23730">
      <w:pPr>
        <w:pStyle w:val="1"/>
        <w:spacing w:line="276" w:lineRule="auto"/>
        <w:ind w:firstLine="720"/>
        <w:jc w:val="both"/>
      </w:pPr>
      <w:r>
        <w:t>Критерии оценки распределяются по балльно-рейтинговой системе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1338"/>
        </w:tabs>
        <w:spacing w:line="257" w:lineRule="auto"/>
        <w:ind w:left="1080" w:firstLine="0"/>
        <w:jc w:val="both"/>
      </w:pPr>
      <w:r>
        <w:t>Оценка «отлично» - сумма баллов 96-100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1338"/>
        </w:tabs>
        <w:spacing w:line="257" w:lineRule="auto"/>
        <w:ind w:left="1080" w:firstLine="0"/>
        <w:jc w:val="both"/>
      </w:pPr>
      <w:r>
        <w:t>Оценка «хорошо» - сумма баллов 81-95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1338"/>
        </w:tabs>
        <w:spacing w:line="257" w:lineRule="auto"/>
        <w:ind w:left="1080" w:firstLine="0"/>
        <w:jc w:val="both"/>
      </w:pPr>
      <w:r>
        <w:t>Оценка «удовлетворительно» - сумма баллов 56-80</w:t>
      </w:r>
    </w:p>
    <w:p w:rsidR="00881E78" w:rsidRDefault="00A23730">
      <w:pPr>
        <w:pStyle w:val="1"/>
        <w:numPr>
          <w:ilvl w:val="0"/>
          <w:numId w:val="36"/>
        </w:numPr>
        <w:tabs>
          <w:tab w:val="left" w:pos="1338"/>
        </w:tabs>
        <w:spacing w:after="280" w:line="257" w:lineRule="auto"/>
        <w:ind w:left="1080" w:firstLine="0"/>
        <w:jc w:val="both"/>
      </w:pPr>
      <w:r>
        <w:t>Оценка «неудовлетворительно» - сумма баллов менее 56</w:t>
      </w:r>
    </w:p>
    <w:p w:rsidR="00881E78" w:rsidRDefault="00A23730">
      <w:pPr>
        <w:pStyle w:val="1"/>
        <w:spacing w:line="276" w:lineRule="auto"/>
        <w:ind w:firstLine="0"/>
        <w:jc w:val="center"/>
      </w:pPr>
      <w:r>
        <w:rPr>
          <w:b/>
          <w:bCs/>
        </w:rPr>
        <w:t>Информационное обеспечение обучения</w:t>
      </w:r>
    </w:p>
    <w:p w:rsidR="00881E78" w:rsidRDefault="00A23730">
      <w:pPr>
        <w:pStyle w:val="1"/>
        <w:spacing w:line="276" w:lineRule="auto"/>
        <w:ind w:left="580" w:firstLine="0"/>
        <w:jc w:val="both"/>
      </w:pPr>
      <w:r>
        <w:rPr>
          <w:b/>
          <w:bCs/>
        </w:rPr>
        <w:t>Перечень рекомендуемых учебных изданий, Интернет-ресурсов, дополнительной ли</w:t>
      </w:r>
      <w:r>
        <w:rPr>
          <w:b/>
          <w:bCs/>
        </w:rPr>
        <w:softHyphen/>
        <w:t>тературы</w:t>
      </w:r>
    </w:p>
    <w:p w:rsidR="00881E78" w:rsidRDefault="00A23730">
      <w:pPr>
        <w:pStyle w:val="1"/>
        <w:ind w:firstLine="0"/>
        <w:jc w:val="both"/>
      </w:pPr>
      <w:r>
        <w:rPr>
          <w:b/>
          <w:bCs/>
        </w:rPr>
        <w:t>Основные источники:</w:t>
      </w:r>
    </w:p>
    <w:p w:rsidR="00881E78" w:rsidRDefault="00A23730">
      <w:pPr>
        <w:pStyle w:val="1"/>
        <w:numPr>
          <w:ilvl w:val="0"/>
          <w:numId w:val="37"/>
        </w:numPr>
        <w:tabs>
          <w:tab w:val="left" w:pos="574"/>
        </w:tabs>
        <w:ind w:left="520" w:hanging="280"/>
      </w:pPr>
      <w:r>
        <w:t xml:space="preserve">Технологии создания и публикации цифровой мультимедийной информации : практикум для СПО / Л.Н. Титова [и др.].. — Саратов : Профобразование, 2021. — 83 </w:t>
      </w:r>
      <w:r>
        <w:rPr>
          <w:lang w:val="en-US" w:eastAsia="en-US" w:bidi="en-US"/>
        </w:rPr>
        <w:t>c</w:t>
      </w:r>
      <w:r w:rsidRPr="0060549B">
        <w:rPr>
          <w:lang w:eastAsia="en-US" w:bidi="en-US"/>
        </w:rPr>
        <w:t xml:space="preserve">. </w:t>
      </w:r>
      <w:r>
        <w:t xml:space="preserve">— </w:t>
      </w:r>
      <w:r>
        <w:rPr>
          <w:lang w:val="en-US" w:eastAsia="en-US" w:bidi="en-US"/>
        </w:rPr>
        <w:t>ISBN</w:t>
      </w:r>
      <w:r w:rsidRPr="0060549B">
        <w:rPr>
          <w:lang w:eastAsia="en-US" w:bidi="en-US"/>
        </w:rPr>
        <w:t xml:space="preserve"> 978</w:t>
      </w:r>
      <w:r w:rsidRPr="0060549B">
        <w:rPr>
          <w:lang w:eastAsia="en-US" w:bidi="en-US"/>
        </w:rPr>
        <w:softHyphen/>
        <w:t>5-4488-1305-4.</w:t>
      </w:r>
      <w:r>
        <w:t xml:space="preserve"> — Текст : электронный // </w:t>
      </w:r>
      <w:r>
        <w:rPr>
          <w:lang w:val="en-US" w:eastAsia="en-US" w:bidi="en-US"/>
        </w:rPr>
        <w:t>IPR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SMART</w:t>
      </w:r>
      <w:r w:rsidRPr="0060549B">
        <w:rPr>
          <w:lang w:eastAsia="en-US" w:bidi="en-US"/>
        </w:rPr>
        <w:t xml:space="preserve"> </w:t>
      </w:r>
      <w:r>
        <w:t xml:space="preserve">: [сайт]. — </w:t>
      </w:r>
      <w:r>
        <w:rPr>
          <w:lang w:val="en-US" w:eastAsia="en-US" w:bidi="en-US"/>
        </w:rPr>
        <w:t>URL</w:t>
      </w:r>
      <w:r w:rsidRPr="0060549B">
        <w:rPr>
          <w:lang w:eastAsia="en-US" w:bidi="en-US"/>
        </w:rPr>
        <w:t>:</w:t>
      </w:r>
    </w:p>
    <w:p w:rsidR="00881E78" w:rsidRDefault="00AE09B9">
      <w:pPr>
        <w:pStyle w:val="1"/>
        <w:ind w:firstLine="520"/>
        <w:jc w:val="both"/>
      </w:pPr>
      <w:hyperlink r:id="rId9" w:history="1">
        <w:r w:rsidR="00A23730">
          <w:rPr>
            <w:lang w:val="en-US" w:eastAsia="en-US" w:bidi="en-US"/>
          </w:rPr>
          <w:t>https</w:t>
        </w:r>
        <w:r w:rsidR="00A23730" w:rsidRPr="0060549B">
          <w:rPr>
            <w:lang w:eastAsia="en-US" w:bidi="en-US"/>
          </w:rPr>
          <w:t>://</w:t>
        </w:r>
        <w:r w:rsidR="00A23730">
          <w:rPr>
            <w:lang w:val="en-US" w:eastAsia="en-US" w:bidi="en-US"/>
          </w:rPr>
          <w:t>www</w:t>
        </w:r>
        <w:r w:rsidR="00A23730" w:rsidRPr="0060549B">
          <w:rPr>
            <w:lang w:eastAsia="en-US" w:bidi="en-US"/>
          </w:rPr>
          <w:t>.</w:t>
        </w:r>
        <w:r w:rsidR="00A23730">
          <w:rPr>
            <w:lang w:val="en-US" w:eastAsia="en-US" w:bidi="en-US"/>
          </w:rPr>
          <w:t>iprbookshop</w:t>
        </w:r>
        <w:r w:rsidR="00A23730" w:rsidRPr="0060549B">
          <w:rPr>
            <w:lang w:eastAsia="en-US" w:bidi="en-US"/>
          </w:rPr>
          <w:t>.</w:t>
        </w:r>
        <w:r w:rsidR="00A23730">
          <w:rPr>
            <w:lang w:val="en-US" w:eastAsia="en-US" w:bidi="en-US"/>
          </w:rPr>
          <w:t>ru</w:t>
        </w:r>
        <w:r w:rsidR="00A23730" w:rsidRPr="0060549B">
          <w:rPr>
            <w:lang w:eastAsia="en-US" w:bidi="en-US"/>
          </w:rPr>
          <w:t>/108656.</w:t>
        </w:r>
        <w:r w:rsidR="00A23730">
          <w:rPr>
            <w:lang w:val="en-US" w:eastAsia="en-US" w:bidi="en-US"/>
          </w:rPr>
          <w:t>html</w:t>
        </w:r>
      </w:hyperlink>
      <w:r w:rsidR="00A23730" w:rsidRPr="0060549B">
        <w:rPr>
          <w:lang w:eastAsia="en-US" w:bidi="en-US"/>
        </w:rPr>
        <w:t xml:space="preserve"> </w:t>
      </w:r>
      <w:r w:rsidR="00A23730">
        <w:t>— Режим доступа: для авторизир. пользователей</w:t>
      </w:r>
    </w:p>
    <w:p w:rsidR="00881E78" w:rsidRDefault="00A23730">
      <w:pPr>
        <w:pStyle w:val="1"/>
        <w:numPr>
          <w:ilvl w:val="0"/>
          <w:numId w:val="37"/>
        </w:numPr>
        <w:tabs>
          <w:tab w:val="left" w:pos="598"/>
        </w:tabs>
        <w:ind w:left="520" w:hanging="280"/>
        <w:jc w:val="both"/>
      </w:pPr>
      <w:r>
        <w:t xml:space="preserve">Гарифуллин М.Ф. Обработка текстовой и графической информации / Гарифуллин М.Ф.. — Москва : Техносфера, 2019. — 174 </w:t>
      </w:r>
      <w:r>
        <w:rPr>
          <w:lang w:val="en-US" w:eastAsia="en-US" w:bidi="en-US"/>
        </w:rPr>
        <w:t xml:space="preserve">c. </w:t>
      </w:r>
      <w:r>
        <w:t xml:space="preserve">— </w:t>
      </w:r>
      <w:r>
        <w:rPr>
          <w:lang w:val="en-US" w:eastAsia="en-US" w:bidi="en-US"/>
        </w:rPr>
        <w:t xml:space="preserve">ISBN </w:t>
      </w:r>
      <w:r>
        <w:t>978-5-94836-540-4. — Текст : электронный //</w:t>
      </w:r>
    </w:p>
    <w:p w:rsidR="00881E78" w:rsidRDefault="00A23730">
      <w:pPr>
        <w:pStyle w:val="1"/>
        <w:ind w:left="520" w:firstLine="0"/>
      </w:pPr>
      <w:r>
        <w:rPr>
          <w:lang w:val="en-US" w:eastAsia="en-US" w:bidi="en-US"/>
        </w:rPr>
        <w:t>IPR</w:t>
      </w:r>
      <w:r w:rsidRPr="0060549B">
        <w:rPr>
          <w:lang w:eastAsia="en-US" w:bidi="en-US"/>
        </w:rPr>
        <w:t xml:space="preserve"> </w:t>
      </w:r>
      <w:r>
        <w:rPr>
          <w:lang w:val="en-US" w:eastAsia="en-US" w:bidi="en-US"/>
        </w:rPr>
        <w:t>SMART</w:t>
      </w:r>
      <w:r w:rsidRPr="0060549B">
        <w:rPr>
          <w:lang w:eastAsia="en-US" w:bidi="en-US"/>
        </w:rPr>
        <w:t xml:space="preserve"> </w:t>
      </w:r>
      <w:r>
        <w:t xml:space="preserve">: [сайт]. — </w:t>
      </w:r>
      <w:r>
        <w:rPr>
          <w:lang w:val="en-US" w:eastAsia="en-US" w:bidi="en-US"/>
        </w:rPr>
        <w:t>URL</w:t>
      </w:r>
      <w:r w:rsidRPr="0060549B">
        <w:rPr>
          <w:lang w:eastAsia="en-US" w:bidi="en-US"/>
        </w:rPr>
        <w:t xml:space="preserve">: </w:t>
      </w:r>
      <w:hyperlink r:id="rId10" w:history="1">
        <w:r>
          <w:rPr>
            <w:lang w:val="en-US" w:eastAsia="en-US" w:bidi="en-US"/>
          </w:rPr>
          <w:t>https</w:t>
        </w:r>
        <w:r w:rsidRPr="0060549B"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 w:rsidRPr="0060549B">
          <w:rPr>
            <w:lang w:eastAsia="en-US" w:bidi="en-US"/>
          </w:rPr>
          <w:t>.</w:t>
        </w:r>
        <w:r>
          <w:rPr>
            <w:lang w:val="en-US" w:eastAsia="en-US" w:bidi="en-US"/>
          </w:rPr>
          <w:t>iprbookshop</w:t>
        </w:r>
        <w:r w:rsidRPr="0060549B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 w:rsidRPr="0060549B">
          <w:rPr>
            <w:lang w:eastAsia="en-US" w:bidi="en-US"/>
          </w:rPr>
          <w:t>/93362.</w:t>
        </w:r>
        <w:r>
          <w:rPr>
            <w:lang w:val="en-US" w:eastAsia="en-US" w:bidi="en-US"/>
          </w:rPr>
          <w:t>html</w:t>
        </w:r>
      </w:hyperlink>
      <w:r w:rsidRPr="0060549B">
        <w:rPr>
          <w:lang w:eastAsia="en-US" w:bidi="en-US"/>
        </w:rPr>
        <w:t xml:space="preserve"> </w:t>
      </w:r>
      <w:r>
        <w:t>— Режим доступа: для авторизир. пользователей</w:t>
      </w:r>
    </w:p>
    <w:p w:rsidR="00881E78" w:rsidRDefault="00A23730">
      <w:pPr>
        <w:pStyle w:val="1"/>
        <w:ind w:firstLine="0"/>
      </w:pPr>
      <w:r>
        <w:rPr>
          <w:b/>
          <w:bCs/>
        </w:rPr>
        <w:lastRenderedPageBreak/>
        <w:t>Дополнительные источники:</w:t>
      </w:r>
    </w:p>
    <w:p w:rsidR="00881E78" w:rsidRDefault="00A23730">
      <w:pPr>
        <w:pStyle w:val="1"/>
        <w:numPr>
          <w:ilvl w:val="0"/>
          <w:numId w:val="38"/>
        </w:numPr>
        <w:tabs>
          <w:tab w:val="left" w:pos="534"/>
        </w:tabs>
        <w:spacing w:line="254" w:lineRule="auto"/>
        <w:ind w:left="520" w:hanging="280"/>
        <w:rPr>
          <w:sz w:val="22"/>
          <w:szCs w:val="22"/>
        </w:rPr>
      </w:pPr>
      <w:r>
        <w:rPr>
          <w:sz w:val="22"/>
          <w:szCs w:val="22"/>
        </w:rPr>
        <w:t xml:space="preserve">Теория информации : учебное пособие / Д.Н. Резеньков [и др.].. — Москва : Ай Пи Ар Медиа, 2022. — 132 </w:t>
      </w:r>
      <w:r>
        <w:rPr>
          <w:sz w:val="22"/>
          <w:szCs w:val="22"/>
          <w:lang w:val="en-US" w:eastAsia="en-US" w:bidi="en-US"/>
        </w:rPr>
        <w:t>c</w:t>
      </w:r>
      <w:r w:rsidRPr="0060549B">
        <w:rPr>
          <w:sz w:val="22"/>
          <w:szCs w:val="22"/>
          <w:lang w:eastAsia="en-US" w:bidi="en-US"/>
        </w:rPr>
        <w:t xml:space="preserve">. </w:t>
      </w:r>
      <w:r>
        <w:rPr>
          <w:sz w:val="22"/>
          <w:szCs w:val="22"/>
        </w:rPr>
        <w:t xml:space="preserve">— </w:t>
      </w:r>
      <w:r>
        <w:rPr>
          <w:sz w:val="22"/>
          <w:szCs w:val="22"/>
          <w:lang w:val="en-US" w:eastAsia="en-US" w:bidi="en-US"/>
        </w:rPr>
        <w:t>ISBN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 xml:space="preserve">978-5-4497-1698-9. — Текст : электронный // </w:t>
      </w:r>
      <w:r>
        <w:rPr>
          <w:sz w:val="22"/>
          <w:szCs w:val="22"/>
          <w:lang w:val="en-US" w:eastAsia="en-US" w:bidi="en-US"/>
        </w:rPr>
        <w:t>IPR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SMART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 xml:space="preserve">: [сайт]. — </w:t>
      </w:r>
      <w:r>
        <w:rPr>
          <w:sz w:val="22"/>
          <w:szCs w:val="22"/>
          <w:lang w:val="en-US" w:eastAsia="en-US" w:bidi="en-US"/>
        </w:rPr>
        <w:t>URL</w:t>
      </w:r>
      <w:r w:rsidRPr="0060549B">
        <w:rPr>
          <w:sz w:val="22"/>
          <w:szCs w:val="22"/>
          <w:lang w:eastAsia="en-US" w:bidi="en-US"/>
        </w:rPr>
        <w:t xml:space="preserve">: </w:t>
      </w:r>
      <w:hyperlink r:id="rId11" w:history="1">
        <w:r>
          <w:rPr>
            <w:sz w:val="22"/>
            <w:szCs w:val="22"/>
            <w:lang w:val="en-US" w:eastAsia="en-US" w:bidi="en-US"/>
          </w:rPr>
          <w:t>https</w:t>
        </w:r>
        <w:r w:rsidRPr="0060549B">
          <w:rPr>
            <w:sz w:val="22"/>
            <w:szCs w:val="22"/>
            <w:lang w:eastAsia="en-US" w:bidi="en-US"/>
          </w:rPr>
          <w:t>://</w:t>
        </w:r>
        <w:r>
          <w:rPr>
            <w:sz w:val="22"/>
            <w:szCs w:val="22"/>
            <w:lang w:val="en-US" w:eastAsia="en-US" w:bidi="en-US"/>
          </w:rPr>
          <w:t>www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iprbookshop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ru</w:t>
        </w:r>
        <w:r w:rsidRPr="0060549B">
          <w:rPr>
            <w:sz w:val="22"/>
            <w:szCs w:val="22"/>
            <w:lang w:eastAsia="en-US" w:bidi="en-US"/>
          </w:rPr>
          <w:t>/122434.</w:t>
        </w:r>
        <w:r>
          <w:rPr>
            <w:sz w:val="22"/>
            <w:szCs w:val="22"/>
            <w:lang w:val="en-US" w:eastAsia="en-US" w:bidi="en-US"/>
          </w:rPr>
          <w:t>html</w:t>
        </w:r>
      </w:hyperlink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>— Режим доступа: для авторизир. пользователей</w:t>
      </w:r>
    </w:p>
    <w:p w:rsidR="00881E78" w:rsidRDefault="00A23730">
      <w:pPr>
        <w:pStyle w:val="1"/>
        <w:numPr>
          <w:ilvl w:val="0"/>
          <w:numId w:val="38"/>
        </w:numPr>
        <w:tabs>
          <w:tab w:val="left" w:pos="558"/>
        </w:tabs>
        <w:spacing w:line="257" w:lineRule="auto"/>
        <w:ind w:left="520" w:hanging="280"/>
        <w:rPr>
          <w:sz w:val="22"/>
          <w:szCs w:val="22"/>
        </w:rPr>
      </w:pPr>
      <w:r>
        <w:rPr>
          <w:sz w:val="22"/>
          <w:szCs w:val="22"/>
        </w:rPr>
        <w:t>Гаврилов, М. В. Информатика и информационные технологии : учебник для среднего профессио</w:t>
      </w:r>
      <w:r>
        <w:rPr>
          <w:sz w:val="22"/>
          <w:szCs w:val="22"/>
        </w:rPr>
        <w:softHyphen/>
        <w:t>нального образования / М. В. Гаврилов, В. А. Климов. — 4-е изд., перераб. и доп. — Москва : Из</w:t>
      </w:r>
      <w:r>
        <w:rPr>
          <w:sz w:val="22"/>
          <w:szCs w:val="22"/>
        </w:rPr>
        <w:softHyphen/>
        <w:t xml:space="preserve">дательство Юрайт, 2022. — 383 с. — (Профессиональное образование). — </w:t>
      </w:r>
      <w:r>
        <w:rPr>
          <w:sz w:val="22"/>
          <w:szCs w:val="22"/>
          <w:lang w:val="en-US" w:eastAsia="en-US" w:bidi="en-US"/>
        </w:rPr>
        <w:t>ISBN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 xml:space="preserve">978-5-534-03051-8. — Текст : электронный // Образовательная платформа Юрайт [сайт] — </w:t>
      </w:r>
      <w:r>
        <w:rPr>
          <w:sz w:val="22"/>
          <w:szCs w:val="22"/>
          <w:lang w:val="en-US" w:eastAsia="en-US" w:bidi="en-US"/>
        </w:rPr>
        <w:t>URL</w:t>
      </w:r>
      <w:r w:rsidRPr="0060549B">
        <w:rPr>
          <w:sz w:val="22"/>
          <w:szCs w:val="22"/>
          <w:lang w:eastAsia="en-US" w:bidi="en-US"/>
        </w:rPr>
        <w:t xml:space="preserve">: </w:t>
      </w:r>
      <w:hyperlink r:id="rId12" w:history="1">
        <w:r>
          <w:rPr>
            <w:sz w:val="22"/>
            <w:szCs w:val="22"/>
            <w:lang w:val="en-US" w:eastAsia="en-US" w:bidi="en-US"/>
          </w:rPr>
          <w:t>https</w:t>
        </w:r>
        <w:r w:rsidRPr="0060549B">
          <w:rPr>
            <w:sz w:val="22"/>
            <w:szCs w:val="22"/>
            <w:lang w:eastAsia="en-US" w:bidi="en-US"/>
          </w:rPr>
          <w:t>://</w:t>
        </w:r>
        <w:r>
          <w:rPr>
            <w:sz w:val="22"/>
            <w:szCs w:val="22"/>
            <w:lang w:val="en-US" w:eastAsia="en-US" w:bidi="en-US"/>
          </w:rPr>
          <w:t>urait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ru</w:t>
        </w:r>
        <w:r w:rsidRPr="0060549B">
          <w:rPr>
            <w:sz w:val="22"/>
            <w:szCs w:val="22"/>
            <w:lang w:eastAsia="en-US" w:bidi="en-US"/>
          </w:rPr>
          <w:t>/</w:t>
        </w:r>
        <w:r>
          <w:rPr>
            <w:sz w:val="22"/>
            <w:szCs w:val="22"/>
            <w:lang w:val="en-US" w:eastAsia="en-US" w:bidi="en-US"/>
          </w:rPr>
          <w:t>bcode</w:t>
        </w:r>
        <w:r w:rsidRPr="0060549B">
          <w:rPr>
            <w:sz w:val="22"/>
            <w:szCs w:val="22"/>
            <w:lang w:eastAsia="en-US" w:bidi="en-US"/>
          </w:rPr>
          <w:t>/489603</w:t>
        </w:r>
      </w:hyperlink>
    </w:p>
    <w:p w:rsidR="00881E78" w:rsidRDefault="00A23730">
      <w:pPr>
        <w:pStyle w:val="1"/>
        <w:numPr>
          <w:ilvl w:val="0"/>
          <w:numId w:val="38"/>
        </w:numPr>
        <w:tabs>
          <w:tab w:val="left" w:pos="553"/>
        </w:tabs>
        <w:spacing w:line="257" w:lineRule="auto"/>
        <w:ind w:left="520" w:hanging="280"/>
        <w:rPr>
          <w:sz w:val="22"/>
          <w:szCs w:val="22"/>
        </w:rPr>
      </w:pPr>
      <w:r>
        <w:rPr>
          <w:sz w:val="22"/>
          <w:szCs w:val="22"/>
        </w:rPr>
        <w:t xml:space="preserve">Кургасов В.В. Информатика (углубленный уровень) : учебное пособие для СПО / Кургасов В.В., Рожков А.М., Кукина С.М.. — Липецк : Липецкий государственный технический университет, ЭБС АСВ, 2021. — 112 </w:t>
      </w:r>
      <w:r>
        <w:rPr>
          <w:sz w:val="22"/>
          <w:szCs w:val="22"/>
          <w:lang w:val="en-US" w:eastAsia="en-US" w:bidi="en-US"/>
        </w:rPr>
        <w:t>c</w:t>
      </w:r>
      <w:r w:rsidRPr="0060549B">
        <w:rPr>
          <w:sz w:val="22"/>
          <w:szCs w:val="22"/>
          <w:lang w:eastAsia="en-US" w:bidi="en-US"/>
        </w:rPr>
        <w:t xml:space="preserve">. </w:t>
      </w:r>
      <w:r>
        <w:rPr>
          <w:sz w:val="22"/>
          <w:szCs w:val="22"/>
        </w:rPr>
        <w:t xml:space="preserve">— </w:t>
      </w:r>
      <w:r>
        <w:rPr>
          <w:sz w:val="22"/>
          <w:szCs w:val="22"/>
          <w:lang w:val="en-US" w:eastAsia="en-US" w:bidi="en-US"/>
        </w:rPr>
        <w:t>ISBN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 xml:space="preserve">978-5-00175-103-8. — Текст : электронный // </w:t>
      </w:r>
      <w:r>
        <w:rPr>
          <w:sz w:val="22"/>
          <w:szCs w:val="22"/>
          <w:lang w:val="en-US" w:eastAsia="en-US" w:bidi="en-US"/>
        </w:rPr>
        <w:t>IPR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SMART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 xml:space="preserve">: [сайт]. — </w:t>
      </w:r>
      <w:r>
        <w:rPr>
          <w:sz w:val="22"/>
          <w:szCs w:val="22"/>
          <w:lang w:val="en-US" w:eastAsia="en-US" w:bidi="en-US"/>
        </w:rPr>
        <w:t>URL</w:t>
      </w:r>
      <w:r w:rsidRPr="0060549B">
        <w:rPr>
          <w:sz w:val="22"/>
          <w:szCs w:val="22"/>
          <w:lang w:eastAsia="en-US" w:bidi="en-US"/>
        </w:rPr>
        <w:t xml:space="preserve">: </w:t>
      </w:r>
      <w:hyperlink r:id="rId13" w:history="1">
        <w:r>
          <w:rPr>
            <w:sz w:val="22"/>
            <w:szCs w:val="22"/>
            <w:lang w:val="en-US" w:eastAsia="en-US" w:bidi="en-US"/>
          </w:rPr>
          <w:t>https</w:t>
        </w:r>
        <w:r w:rsidRPr="0060549B">
          <w:rPr>
            <w:sz w:val="22"/>
            <w:szCs w:val="22"/>
            <w:lang w:eastAsia="en-US" w:bidi="en-US"/>
          </w:rPr>
          <w:t>://</w:t>
        </w:r>
        <w:r>
          <w:rPr>
            <w:sz w:val="22"/>
            <w:szCs w:val="22"/>
            <w:lang w:val="en-US" w:eastAsia="en-US" w:bidi="en-US"/>
          </w:rPr>
          <w:t>www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iprbookshop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ru</w:t>
        </w:r>
        <w:r w:rsidRPr="0060549B">
          <w:rPr>
            <w:sz w:val="22"/>
            <w:szCs w:val="22"/>
            <w:lang w:eastAsia="en-US" w:bidi="en-US"/>
          </w:rPr>
          <w:t>/120899.</w:t>
        </w:r>
        <w:r>
          <w:rPr>
            <w:sz w:val="22"/>
            <w:szCs w:val="22"/>
            <w:lang w:val="en-US" w:eastAsia="en-US" w:bidi="en-US"/>
          </w:rPr>
          <w:t>html</w:t>
        </w:r>
      </w:hyperlink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>— Режим доступа: для авторизир. пользователей</w:t>
      </w:r>
    </w:p>
    <w:p w:rsidR="00881E78" w:rsidRDefault="00A23730">
      <w:pPr>
        <w:pStyle w:val="1"/>
        <w:numPr>
          <w:ilvl w:val="0"/>
          <w:numId w:val="38"/>
        </w:numPr>
        <w:tabs>
          <w:tab w:val="left" w:pos="558"/>
        </w:tabs>
        <w:spacing w:line="257" w:lineRule="auto"/>
        <w:ind w:left="520" w:hanging="280"/>
        <w:rPr>
          <w:sz w:val="22"/>
          <w:szCs w:val="22"/>
        </w:rPr>
      </w:pPr>
      <w:r>
        <w:rPr>
          <w:sz w:val="22"/>
          <w:szCs w:val="22"/>
        </w:rPr>
        <w:t xml:space="preserve">Мокрова Н.В. Текстовый процессор </w:t>
      </w:r>
      <w:r>
        <w:rPr>
          <w:sz w:val="22"/>
          <w:szCs w:val="22"/>
          <w:lang w:val="en-US" w:eastAsia="en-US" w:bidi="en-US"/>
        </w:rPr>
        <w:t>Microsoft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Office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Word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 xml:space="preserve">: практикум / Мокрова Н.В.. — Саратов : Вузовское образование, 2018. — 46 </w:t>
      </w:r>
      <w:r>
        <w:rPr>
          <w:sz w:val="22"/>
          <w:szCs w:val="22"/>
          <w:lang w:val="en-US" w:eastAsia="en-US" w:bidi="en-US"/>
        </w:rPr>
        <w:t>c</w:t>
      </w:r>
      <w:r w:rsidRPr="0060549B">
        <w:rPr>
          <w:sz w:val="22"/>
          <w:szCs w:val="22"/>
          <w:lang w:eastAsia="en-US" w:bidi="en-US"/>
        </w:rPr>
        <w:t xml:space="preserve">. </w:t>
      </w:r>
      <w:r>
        <w:rPr>
          <w:sz w:val="22"/>
          <w:szCs w:val="22"/>
        </w:rPr>
        <w:t xml:space="preserve">— </w:t>
      </w:r>
      <w:r>
        <w:rPr>
          <w:sz w:val="22"/>
          <w:szCs w:val="22"/>
          <w:lang w:val="en-US" w:eastAsia="en-US" w:bidi="en-US"/>
        </w:rPr>
        <w:t>ISBN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 xml:space="preserve">978-5-4487-0306-5. — Текст : электронный // </w:t>
      </w:r>
      <w:r>
        <w:rPr>
          <w:sz w:val="22"/>
          <w:szCs w:val="22"/>
          <w:lang w:val="en-US" w:eastAsia="en-US" w:bidi="en-US"/>
        </w:rPr>
        <w:t>IPR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SMART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 xml:space="preserve">: [сайт]. — </w:t>
      </w:r>
      <w:r>
        <w:rPr>
          <w:sz w:val="22"/>
          <w:szCs w:val="22"/>
          <w:lang w:val="en-US" w:eastAsia="en-US" w:bidi="en-US"/>
        </w:rPr>
        <w:t>URL</w:t>
      </w:r>
      <w:r w:rsidRPr="0060549B">
        <w:rPr>
          <w:sz w:val="22"/>
          <w:szCs w:val="22"/>
          <w:lang w:eastAsia="en-US" w:bidi="en-US"/>
        </w:rPr>
        <w:t xml:space="preserve">: </w:t>
      </w:r>
      <w:hyperlink r:id="rId14" w:history="1">
        <w:r>
          <w:rPr>
            <w:sz w:val="22"/>
            <w:szCs w:val="22"/>
            <w:lang w:val="en-US" w:eastAsia="en-US" w:bidi="en-US"/>
          </w:rPr>
          <w:t>https</w:t>
        </w:r>
        <w:r w:rsidRPr="0060549B">
          <w:rPr>
            <w:sz w:val="22"/>
            <w:szCs w:val="22"/>
            <w:lang w:eastAsia="en-US" w:bidi="en-US"/>
          </w:rPr>
          <w:t>://</w:t>
        </w:r>
        <w:r>
          <w:rPr>
            <w:sz w:val="22"/>
            <w:szCs w:val="22"/>
            <w:lang w:val="en-US" w:eastAsia="en-US" w:bidi="en-US"/>
          </w:rPr>
          <w:t>www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iprbookshop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ru</w:t>
        </w:r>
        <w:r w:rsidRPr="0060549B">
          <w:rPr>
            <w:sz w:val="22"/>
            <w:szCs w:val="22"/>
            <w:lang w:eastAsia="en-US" w:bidi="en-US"/>
          </w:rPr>
          <w:t>/77154.</w:t>
        </w:r>
        <w:r>
          <w:rPr>
            <w:sz w:val="22"/>
            <w:szCs w:val="22"/>
            <w:lang w:val="en-US" w:eastAsia="en-US" w:bidi="en-US"/>
          </w:rPr>
          <w:t>html</w:t>
        </w:r>
      </w:hyperlink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</w:rPr>
        <w:t xml:space="preserve">— Режим доступа: для авторизир. пользователей. - </w:t>
      </w:r>
      <w:r>
        <w:rPr>
          <w:sz w:val="22"/>
          <w:szCs w:val="22"/>
          <w:lang w:val="en-US" w:eastAsia="en-US" w:bidi="en-US"/>
        </w:rPr>
        <w:t>DOI</w:t>
      </w:r>
      <w:r w:rsidRPr="0060549B">
        <w:rPr>
          <w:sz w:val="22"/>
          <w:szCs w:val="22"/>
          <w:lang w:eastAsia="en-US" w:bidi="en-US"/>
        </w:rPr>
        <w:t xml:space="preserve"> </w:t>
      </w:r>
      <w:hyperlink r:id="rId15" w:history="1">
        <w:r>
          <w:rPr>
            <w:sz w:val="22"/>
            <w:szCs w:val="22"/>
            <w:lang w:val="en-US" w:eastAsia="en-US" w:bidi="en-US"/>
          </w:rPr>
          <w:t>https</w:t>
        </w:r>
        <w:r w:rsidRPr="0060549B">
          <w:rPr>
            <w:sz w:val="22"/>
            <w:szCs w:val="22"/>
            <w:lang w:eastAsia="en-US" w:bidi="en-US"/>
          </w:rPr>
          <w:t>://</w:t>
        </w:r>
        <w:r>
          <w:rPr>
            <w:sz w:val="22"/>
            <w:szCs w:val="22"/>
            <w:lang w:val="en-US" w:eastAsia="en-US" w:bidi="en-US"/>
          </w:rPr>
          <w:t>doi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org</w:t>
        </w:r>
        <w:r w:rsidRPr="0060549B">
          <w:rPr>
            <w:sz w:val="22"/>
            <w:szCs w:val="22"/>
            <w:lang w:eastAsia="en-US" w:bidi="en-US"/>
          </w:rPr>
          <w:t>/10.23682/77154</w:t>
        </w:r>
      </w:hyperlink>
    </w:p>
    <w:p w:rsidR="00881E78" w:rsidRDefault="00A23730">
      <w:pPr>
        <w:pStyle w:val="1"/>
        <w:numPr>
          <w:ilvl w:val="0"/>
          <w:numId w:val="38"/>
        </w:numPr>
        <w:tabs>
          <w:tab w:val="left" w:pos="553"/>
        </w:tabs>
        <w:spacing w:line="257" w:lineRule="auto"/>
        <w:ind w:left="520" w:hanging="280"/>
        <w:rPr>
          <w:sz w:val="22"/>
          <w:szCs w:val="22"/>
        </w:rPr>
      </w:pPr>
      <w:r>
        <w:rPr>
          <w:sz w:val="22"/>
          <w:szCs w:val="22"/>
        </w:rPr>
        <w:t xml:space="preserve">Суворов С.В. Математический редактор </w:t>
      </w:r>
      <w:r>
        <w:rPr>
          <w:sz w:val="22"/>
          <w:szCs w:val="22"/>
          <w:lang w:val="en-US" w:eastAsia="en-US" w:bidi="en-US"/>
        </w:rPr>
        <w:t>MathCAD</w:t>
      </w:r>
      <w:r w:rsidRPr="0060549B">
        <w:rPr>
          <w:sz w:val="22"/>
          <w:szCs w:val="22"/>
          <w:lang w:eastAsia="en-US" w:bidi="en-US"/>
        </w:rPr>
        <w:t xml:space="preserve">. </w:t>
      </w:r>
      <w:r>
        <w:rPr>
          <w:sz w:val="22"/>
          <w:szCs w:val="22"/>
        </w:rPr>
        <w:t xml:space="preserve">Основы работы </w:t>
      </w:r>
      <w:r w:rsidRPr="0060549B">
        <w:rPr>
          <w:sz w:val="22"/>
          <w:szCs w:val="22"/>
          <w:lang w:eastAsia="en-US" w:bidi="en-US"/>
        </w:rPr>
        <w:t xml:space="preserve">: </w:t>
      </w:r>
      <w:r>
        <w:rPr>
          <w:sz w:val="22"/>
          <w:szCs w:val="22"/>
        </w:rPr>
        <w:t xml:space="preserve">учебно-методическое пособие </w:t>
      </w:r>
      <w:r w:rsidRPr="0060549B">
        <w:rPr>
          <w:sz w:val="22"/>
          <w:szCs w:val="22"/>
          <w:lang w:eastAsia="en-US" w:bidi="en-US"/>
        </w:rPr>
        <w:t xml:space="preserve">/ </w:t>
      </w:r>
      <w:r>
        <w:rPr>
          <w:sz w:val="22"/>
          <w:szCs w:val="22"/>
        </w:rPr>
        <w:t>Суворов С.В</w:t>
      </w:r>
      <w:r w:rsidRPr="0060549B">
        <w:rPr>
          <w:sz w:val="22"/>
          <w:szCs w:val="22"/>
          <w:lang w:eastAsia="en-US" w:bidi="en-US"/>
        </w:rPr>
        <w:t xml:space="preserve">.. — </w:t>
      </w:r>
      <w:r>
        <w:rPr>
          <w:sz w:val="22"/>
          <w:szCs w:val="22"/>
        </w:rPr>
        <w:t xml:space="preserve">Москва </w:t>
      </w:r>
      <w:r w:rsidRPr="0060549B">
        <w:rPr>
          <w:sz w:val="22"/>
          <w:szCs w:val="22"/>
          <w:lang w:eastAsia="en-US" w:bidi="en-US"/>
        </w:rPr>
        <w:t xml:space="preserve">: </w:t>
      </w:r>
      <w:r>
        <w:rPr>
          <w:sz w:val="22"/>
          <w:szCs w:val="22"/>
        </w:rPr>
        <w:t xml:space="preserve">Московский государственный технический университет имени Н.Э. Баумана, </w:t>
      </w:r>
      <w:r w:rsidRPr="0060549B">
        <w:rPr>
          <w:sz w:val="22"/>
          <w:szCs w:val="22"/>
          <w:lang w:eastAsia="en-US" w:bidi="en-US"/>
        </w:rPr>
        <w:t xml:space="preserve">2019. — 40 </w:t>
      </w:r>
      <w:r>
        <w:rPr>
          <w:sz w:val="22"/>
          <w:szCs w:val="22"/>
          <w:lang w:val="en-US" w:eastAsia="en-US" w:bidi="en-US"/>
        </w:rPr>
        <w:t>c</w:t>
      </w:r>
      <w:r w:rsidRPr="0060549B">
        <w:rPr>
          <w:sz w:val="22"/>
          <w:szCs w:val="22"/>
          <w:lang w:eastAsia="en-US" w:bidi="en-US"/>
        </w:rPr>
        <w:t xml:space="preserve">. — </w:t>
      </w:r>
      <w:r>
        <w:rPr>
          <w:sz w:val="22"/>
          <w:szCs w:val="22"/>
          <w:lang w:val="en-US" w:eastAsia="en-US" w:bidi="en-US"/>
        </w:rPr>
        <w:t>ISBN</w:t>
      </w:r>
      <w:r w:rsidRPr="0060549B">
        <w:rPr>
          <w:sz w:val="22"/>
          <w:szCs w:val="22"/>
          <w:lang w:eastAsia="en-US" w:bidi="en-US"/>
        </w:rPr>
        <w:t xml:space="preserve"> 978-5-7038-5239-2. — </w:t>
      </w:r>
      <w:r>
        <w:rPr>
          <w:sz w:val="22"/>
          <w:szCs w:val="22"/>
        </w:rPr>
        <w:t xml:space="preserve">Текст </w:t>
      </w:r>
      <w:r w:rsidRPr="0060549B">
        <w:rPr>
          <w:sz w:val="22"/>
          <w:szCs w:val="22"/>
          <w:lang w:eastAsia="en-US" w:bidi="en-US"/>
        </w:rPr>
        <w:t xml:space="preserve">: </w:t>
      </w:r>
      <w:r>
        <w:rPr>
          <w:sz w:val="22"/>
          <w:szCs w:val="22"/>
        </w:rPr>
        <w:t xml:space="preserve">электронный </w:t>
      </w:r>
      <w:r w:rsidRPr="0060549B">
        <w:rPr>
          <w:sz w:val="22"/>
          <w:szCs w:val="22"/>
          <w:lang w:eastAsia="en-US" w:bidi="en-US"/>
        </w:rPr>
        <w:t xml:space="preserve">// </w:t>
      </w:r>
      <w:r>
        <w:rPr>
          <w:sz w:val="22"/>
          <w:szCs w:val="22"/>
          <w:lang w:val="en-US" w:eastAsia="en-US" w:bidi="en-US"/>
        </w:rPr>
        <w:t>IPR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SMART</w:t>
      </w:r>
      <w:r w:rsidRPr="0060549B">
        <w:rPr>
          <w:sz w:val="22"/>
          <w:szCs w:val="22"/>
          <w:lang w:eastAsia="en-US" w:bidi="en-US"/>
        </w:rPr>
        <w:t xml:space="preserve"> : </w:t>
      </w:r>
      <w:r>
        <w:rPr>
          <w:sz w:val="22"/>
          <w:szCs w:val="22"/>
        </w:rPr>
        <w:t xml:space="preserve">[сайт]. </w:t>
      </w:r>
      <w:r w:rsidRPr="0060549B">
        <w:rPr>
          <w:sz w:val="22"/>
          <w:szCs w:val="22"/>
          <w:lang w:eastAsia="en-US" w:bidi="en-US"/>
        </w:rPr>
        <w:t xml:space="preserve">— </w:t>
      </w:r>
      <w:r>
        <w:rPr>
          <w:sz w:val="22"/>
          <w:szCs w:val="22"/>
          <w:lang w:val="en-US" w:eastAsia="en-US" w:bidi="en-US"/>
        </w:rPr>
        <w:t>URL</w:t>
      </w:r>
      <w:r w:rsidRPr="0060549B">
        <w:rPr>
          <w:sz w:val="22"/>
          <w:szCs w:val="22"/>
          <w:lang w:eastAsia="en-US" w:bidi="en-US"/>
        </w:rPr>
        <w:t xml:space="preserve">: </w:t>
      </w:r>
      <w:hyperlink r:id="rId16" w:history="1">
        <w:r>
          <w:rPr>
            <w:sz w:val="22"/>
            <w:szCs w:val="22"/>
            <w:lang w:val="en-US" w:eastAsia="en-US" w:bidi="en-US"/>
          </w:rPr>
          <w:t>https</w:t>
        </w:r>
        <w:r w:rsidRPr="0060549B">
          <w:rPr>
            <w:sz w:val="22"/>
            <w:szCs w:val="22"/>
            <w:lang w:eastAsia="en-US" w:bidi="en-US"/>
          </w:rPr>
          <w:t>://</w:t>
        </w:r>
        <w:r>
          <w:rPr>
            <w:sz w:val="22"/>
            <w:szCs w:val="22"/>
            <w:lang w:val="en-US" w:eastAsia="en-US" w:bidi="en-US"/>
          </w:rPr>
          <w:t>www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iprbookshop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ru</w:t>
        </w:r>
        <w:r w:rsidRPr="0060549B">
          <w:rPr>
            <w:sz w:val="22"/>
            <w:szCs w:val="22"/>
            <w:lang w:eastAsia="en-US" w:bidi="en-US"/>
          </w:rPr>
          <w:t>/110654</w:t>
        </w:r>
      </w:hyperlink>
      <w:r w:rsidRPr="0060549B">
        <w:rPr>
          <w:sz w:val="22"/>
          <w:szCs w:val="22"/>
          <w:lang w:eastAsia="en-US" w:bidi="en-US"/>
        </w:rPr>
        <w:t xml:space="preserve"> — </w:t>
      </w:r>
      <w:r>
        <w:rPr>
          <w:sz w:val="22"/>
          <w:szCs w:val="22"/>
        </w:rPr>
        <w:t>Режим доступа: для авторизир. пользователей</w:t>
      </w:r>
    </w:p>
    <w:p w:rsidR="00881E78" w:rsidRDefault="00A23730">
      <w:pPr>
        <w:pStyle w:val="1"/>
        <w:numPr>
          <w:ilvl w:val="0"/>
          <w:numId w:val="38"/>
        </w:numPr>
        <w:tabs>
          <w:tab w:val="left" w:pos="534"/>
        </w:tabs>
        <w:spacing w:line="257" w:lineRule="auto"/>
        <w:ind w:left="520" w:hanging="280"/>
        <w:rPr>
          <w:sz w:val="22"/>
          <w:szCs w:val="22"/>
        </w:rPr>
      </w:pPr>
      <w:r>
        <w:rPr>
          <w:sz w:val="22"/>
          <w:szCs w:val="22"/>
        </w:rPr>
        <w:t xml:space="preserve">Беспалова И.М. Информационные технологии. Основы работы в </w:t>
      </w:r>
      <w:r>
        <w:rPr>
          <w:sz w:val="22"/>
          <w:szCs w:val="22"/>
          <w:lang w:val="en-US" w:eastAsia="en-US" w:bidi="en-US"/>
        </w:rPr>
        <w:t>Microsoft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Word</w:t>
      </w:r>
      <w:r w:rsidRPr="0060549B">
        <w:rPr>
          <w:sz w:val="22"/>
          <w:szCs w:val="22"/>
          <w:lang w:eastAsia="en-US" w:bidi="en-US"/>
        </w:rPr>
        <w:t xml:space="preserve"> : </w:t>
      </w:r>
      <w:r>
        <w:rPr>
          <w:sz w:val="22"/>
          <w:szCs w:val="22"/>
        </w:rPr>
        <w:t xml:space="preserve">учебное пособие </w:t>
      </w:r>
      <w:r w:rsidRPr="0060549B">
        <w:rPr>
          <w:sz w:val="22"/>
          <w:szCs w:val="22"/>
          <w:lang w:eastAsia="en-US" w:bidi="en-US"/>
        </w:rPr>
        <w:t xml:space="preserve">/ </w:t>
      </w:r>
      <w:r>
        <w:rPr>
          <w:sz w:val="22"/>
          <w:szCs w:val="22"/>
        </w:rPr>
        <w:t>Беспалова И.М</w:t>
      </w:r>
      <w:r w:rsidRPr="0060549B">
        <w:rPr>
          <w:sz w:val="22"/>
          <w:szCs w:val="22"/>
          <w:lang w:eastAsia="en-US" w:bidi="en-US"/>
        </w:rPr>
        <w:t xml:space="preserve">.. — </w:t>
      </w:r>
      <w:r>
        <w:rPr>
          <w:sz w:val="22"/>
          <w:szCs w:val="22"/>
        </w:rPr>
        <w:t xml:space="preserve">Санкт-Петербург </w:t>
      </w:r>
      <w:r w:rsidRPr="0060549B">
        <w:rPr>
          <w:sz w:val="22"/>
          <w:szCs w:val="22"/>
          <w:lang w:eastAsia="en-US" w:bidi="en-US"/>
        </w:rPr>
        <w:t xml:space="preserve">: </w:t>
      </w:r>
      <w:r>
        <w:rPr>
          <w:sz w:val="22"/>
          <w:szCs w:val="22"/>
        </w:rPr>
        <w:t>Санкт-Петербургский государственный университет про</w:t>
      </w:r>
      <w:r>
        <w:rPr>
          <w:sz w:val="22"/>
          <w:szCs w:val="22"/>
        </w:rPr>
        <w:softHyphen/>
        <w:t xml:space="preserve">мышленных технологий и дизайна, </w:t>
      </w:r>
      <w:r w:rsidRPr="0060549B">
        <w:rPr>
          <w:sz w:val="22"/>
          <w:szCs w:val="22"/>
          <w:lang w:eastAsia="en-US" w:bidi="en-US"/>
        </w:rPr>
        <w:t xml:space="preserve">2019. — 116 </w:t>
      </w:r>
      <w:r>
        <w:rPr>
          <w:sz w:val="22"/>
          <w:szCs w:val="22"/>
          <w:lang w:val="en-US" w:eastAsia="en-US" w:bidi="en-US"/>
        </w:rPr>
        <w:t>c</w:t>
      </w:r>
      <w:r w:rsidRPr="0060549B">
        <w:rPr>
          <w:sz w:val="22"/>
          <w:szCs w:val="22"/>
          <w:lang w:eastAsia="en-US" w:bidi="en-US"/>
        </w:rPr>
        <w:t xml:space="preserve">. — </w:t>
      </w:r>
      <w:r>
        <w:rPr>
          <w:sz w:val="22"/>
          <w:szCs w:val="22"/>
          <w:lang w:val="en-US" w:eastAsia="en-US" w:bidi="en-US"/>
        </w:rPr>
        <w:t>ISBN</w:t>
      </w:r>
      <w:r w:rsidRPr="0060549B">
        <w:rPr>
          <w:sz w:val="22"/>
          <w:szCs w:val="22"/>
          <w:lang w:eastAsia="en-US" w:bidi="en-US"/>
        </w:rPr>
        <w:t xml:space="preserve"> 978-5-7937-1638-3. — </w:t>
      </w:r>
      <w:r>
        <w:rPr>
          <w:sz w:val="22"/>
          <w:szCs w:val="22"/>
        </w:rPr>
        <w:t xml:space="preserve">Текст </w:t>
      </w:r>
      <w:r w:rsidRPr="0060549B">
        <w:rPr>
          <w:sz w:val="22"/>
          <w:szCs w:val="22"/>
          <w:lang w:eastAsia="en-US" w:bidi="en-US"/>
        </w:rPr>
        <w:t xml:space="preserve">: </w:t>
      </w:r>
      <w:r>
        <w:rPr>
          <w:sz w:val="22"/>
          <w:szCs w:val="22"/>
        </w:rPr>
        <w:t>электрон</w:t>
      </w:r>
      <w:r>
        <w:rPr>
          <w:sz w:val="22"/>
          <w:szCs w:val="22"/>
        </w:rPr>
        <w:softHyphen/>
        <w:t xml:space="preserve">ный </w:t>
      </w:r>
      <w:r w:rsidRPr="0060549B">
        <w:rPr>
          <w:sz w:val="22"/>
          <w:szCs w:val="22"/>
          <w:lang w:eastAsia="en-US" w:bidi="en-US"/>
        </w:rPr>
        <w:t xml:space="preserve">// </w:t>
      </w:r>
      <w:r>
        <w:rPr>
          <w:sz w:val="22"/>
          <w:szCs w:val="22"/>
          <w:lang w:val="en-US" w:eastAsia="en-US" w:bidi="en-US"/>
        </w:rPr>
        <w:t>IPR</w:t>
      </w:r>
      <w:r w:rsidRPr="0060549B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SMART</w:t>
      </w:r>
      <w:r w:rsidRPr="0060549B">
        <w:rPr>
          <w:sz w:val="22"/>
          <w:szCs w:val="22"/>
          <w:lang w:eastAsia="en-US" w:bidi="en-US"/>
        </w:rPr>
        <w:t xml:space="preserve"> : </w:t>
      </w:r>
      <w:r>
        <w:rPr>
          <w:sz w:val="22"/>
          <w:szCs w:val="22"/>
        </w:rPr>
        <w:t xml:space="preserve">[сайт]. </w:t>
      </w:r>
      <w:r w:rsidRPr="0060549B">
        <w:rPr>
          <w:sz w:val="22"/>
          <w:szCs w:val="22"/>
          <w:lang w:eastAsia="en-US" w:bidi="en-US"/>
        </w:rPr>
        <w:t xml:space="preserve">— </w:t>
      </w:r>
      <w:r>
        <w:rPr>
          <w:sz w:val="22"/>
          <w:szCs w:val="22"/>
          <w:lang w:val="en-US" w:eastAsia="en-US" w:bidi="en-US"/>
        </w:rPr>
        <w:t>URL</w:t>
      </w:r>
      <w:r w:rsidRPr="0060549B">
        <w:rPr>
          <w:sz w:val="22"/>
          <w:szCs w:val="22"/>
          <w:lang w:eastAsia="en-US" w:bidi="en-US"/>
        </w:rPr>
        <w:t xml:space="preserve">: </w:t>
      </w:r>
      <w:hyperlink r:id="rId17" w:history="1">
        <w:r>
          <w:rPr>
            <w:sz w:val="22"/>
            <w:szCs w:val="22"/>
            <w:lang w:val="en-US" w:eastAsia="en-US" w:bidi="en-US"/>
          </w:rPr>
          <w:t>https</w:t>
        </w:r>
        <w:r w:rsidRPr="0060549B">
          <w:rPr>
            <w:sz w:val="22"/>
            <w:szCs w:val="22"/>
            <w:lang w:eastAsia="en-US" w:bidi="en-US"/>
          </w:rPr>
          <w:t>://</w:t>
        </w:r>
        <w:r>
          <w:rPr>
            <w:sz w:val="22"/>
            <w:szCs w:val="22"/>
            <w:lang w:val="en-US" w:eastAsia="en-US" w:bidi="en-US"/>
          </w:rPr>
          <w:t>www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iprbookshop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ru</w:t>
        </w:r>
        <w:r w:rsidRPr="0060549B">
          <w:rPr>
            <w:sz w:val="22"/>
            <w:szCs w:val="22"/>
            <w:lang w:eastAsia="en-US" w:bidi="en-US"/>
          </w:rPr>
          <w:t>/102517.</w:t>
        </w:r>
        <w:r>
          <w:rPr>
            <w:sz w:val="22"/>
            <w:szCs w:val="22"/>
            <w:lang w:val="en-US" w:eastAsia="en-US" w:bidi="en-US"/>
          </w:rPr>
          <w:t>html</w:t>
        </w:r>
      </w:hyperlink>
      <w:r w:rsidRPr="0060549B">
        <w:rPr>
          <w:sz w:val="22"/>
          <w:szCs w:val="22"/>
          <w:lang w:eastAsia="en-US" w:bidi="en-US"/>
        </w:rPr>
        <w:t xml:space="preserve"> — </w:t>
      </w:r>
      <w:r>
        <w:rPr>
          <w:sz w:val="22"/>
          <w:szCs w:val="22"/>
        </w:rPr>
        <w:t xml:space="preserve">Режим доступа: для авторизир. пользователей. </w:t>
      </w:r>
      <w:r w:rsidRPr="0060549B">
        <w:rPr>
          <w:sz w:val="22"/>
          <w:szCs w:val="22"/>
          <w:lang w:eastAsia="en-US" w:bidi="en-US"/>
        </w:rPr>
        <w:t xml:space="preserve">- </w:t>
      </w:r>
      <w:r>
        <w:rPr>
          <w:sz w:val="22"/>
          <w:szCs w:val="22"/>
          <w:lang w:val="en-US" w:eastAsia="en-US" w:bidi="en-US"/>
        </w:rPr>
        <w:t>DOI</w:t>
      </w:r>
      <w:r w:rsidRPr="0060549B">
        <w:rPr>
          <w:sz w:val="22"/>
          <w:szCs w:val="22"/>
          <w:lang w:eastAsia="en-US" w:bidi="en-US"/>
        </w:rPr>
        <w:t xml:space="preserve">: </w:t>
      </w:r>
      <w:hyperlink r:id="rId18" w:history="1">
        <w:r>
          <w:rPr>
            <w:sz w:val="22"/>
            <w:szCs w:val="22"/>
            <w:lang w:val="en-US" w:eastAsia="en-US" w:bidi="en-US"/>
          </w:rPr>
          <w:t>https</w:t>
        </w:r>
        <w:r w:rsidRPr="0060549B">
          <w:rPr>
            <w:sz w:val="22"/>
            <w:szCs w:val="22"/>
            <w:lang w:eastAsia="en-US" w:bidi="en-US"/>
          </w:rPr>
          <w:t>://</w:t>
        </w:r>
        <w:r>
          <w:rPr>
            <w:sz w:val="22"/>
            <w:szCs w:val="22"/>
            <w:lang w:val="en-US" w:eastAsia="en-US" w:bidi="en-US"/>
          </w:rPr>
          <w:t>doi</w:t>
        </w:r>
        <w:r w:rsidRPr="0060549B">
          <w:rPr>
            <w:sz w:val="22"/>
            <w:szCs w:val="22"/>
            <w:lang w:eastAsia="en-US" w:bidi="en-US"/>
          </w:rPr>
          <w:t>.</w:t>
        </w:r>
        <w:r>
          <w:rPr>
            <w:sz w:val="22"/>
            <w:szCs w:val="22"/>
            <w:lang w:val="en-US" w:eastAsia="en-US" w:bidi="en-US"/>
          </w:rPr>
          <w:t>org</w:t>
        </w:r>
        <w:r w:rsidRPr="0060549B">
          <w:rPr>
            <w:sz w:val="22"/>
            <w:szCs w:val="22"/>
            <w:lang w:eastAsia="en-US" w:bidi="en-US"/>
          </w:rPr>
          <w:t>/10.23682/102517</w:t>
        </w:r>
      </w:hyperlink>
    </w:p>
    <w:sectPr w:rsidR="00881E78">
      <w:pgSz w:w="11900" w:h="16840"/>
      <w:pgMar w:top="847" w:right="539" w:bottom="789" w:left="1382" w:header="419" w:footer="36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9B9" w:rsidRDefault="00AE09B9">
      <w:r>
        <w:separator/>
      </w:r>
    </w:p>
  </w:endnote>
  <w:endnote w:type="continuationSeparator" w:id="0">
    <w:p w:rsidR="00AE09B9" w:rsidRDefault="00AE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9B9" w:rsidRDefault="00AE09B9"/>
  </w:footnote>
  <w:footnote w:type="continuationSeparator" w:id="0">
    <w:p w:rsidR="00AE09B9" w:rsidRDefault="00AE09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43C9"/>
    <w:multiLevelType w:val="multilevel"/>
    <w:tmpl w:val="4EEC4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10FE5"/>
    <w:multiLevelType w:val="multilevel"/>
    <w:tmpl w:val="F01AB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7F7C2E"/>
    <w:multiLevelType w:val="multilevel"/>
    <w:tmpl w:val="AC64FB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2B6E49"/>
    <w:multiLevelType w:val="multilevel"/>
    <w:tmpl w:val="56F2DC3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4852D9"/>
    <w:multiLevelType w:val="multilevel"/>
    <w:tmpl w:val="155270E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9907FF"/>
    <w:multiLevelType w:val="multilevel"/>
    <w:tmpl w:val="DDEA1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720010"/>
    <w:multiLevelType w:val="multilevel"/>
    <w:tmpl w:val="150230F6"/>
    <w:lvl w:ilvl="0">
      <w:start w:val="1"/>
      <w:numFmt w:val="bullet"/>
      <w:lvlText w:val="-"/>
      <w:lvlJc w:val="left"/>
      <w:rPr>
        <w:rFonts w:ascii="SimSun" w:eastAsia="SimSun" w:hAnsi="SimSun" w:cs="SimSu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99566C"/>
    <w:multiLevelType w:val="multilevel"/>
    <w:tmpl w:val="7436C7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4E0063"/>
    <w:multiLevelType w:val="multilevel"/>
    <w:tmpl w:val="2166C390"/>
    <w:lvl w:ilvl="0">
      <w:start w:val="1"/>
      <w:numFmt w:val="bullet"/>
      <w:lvlText w:val="-"/>
      <w:lvlJc w:val="left"/>
      <w:rPr>
        <w:rFonts w:ascii="SimSun" w:eastAsia="SimSun" w:hAnsi="SimSun" w:cs="SimSu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C7A93"/>
    <w:multiLevelType w:val="multilevel"/>
    <w:tmpl w:val="53345C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E83702"/>
    <w:multiLevelType w:val="multilevel"/>
    <w:tmpl w:val="16C86DF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upperRoman"/>
      <w:lvlText w:val="%1.%2."/>
      <w:lvlJc w:val="left"/>
    </w:lvl>
    <w:lvl w:ilvl="2">
      <w:start w:val="1"/>
      <w:numFmt w:val="upperRoman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60160E"/>
    <w:multiLevelType w:val="multilevel"/>
    <w:tmpl w:val="9B5CC8C8"/>
    <w:lvl w:ilvl="0">
      <w:start w:val="4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203AD5"/>
    <w:multiLevelType w:val="multilevel"/>
    <w:tmpl w:val="67B02B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B568FF"/>
    <w:multiLevelType w:val="multilevel"/>
    <w:tmpl w:val="87EC0B2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FC03E6"/>
    <w:multiLevelType w:val="multilevel"/>
    <w:tmpl w:val="855221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5C71B0"/>
    <w:multiLevelType w:val="multilevel"/>
    <w:tmpl w:val="8C34259A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D0470B"/>
    <w:multiLevelType w:val="multilevel"/>
    <w:tmpl w:val="74069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B575C8F"/>
    <w:multiLevelType w:val="multilevel"/>
    <w:tmpl w:val="2E340C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7E1E5C"/>
    <w:multiLevelType w:val="multilevel"/>
    <w:tmpl w:val="CE205626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2A294D"/>
    <w:multiLevelType w:val="multilevel"/>
    <w:tmpl w:val="61A46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3D540BE"/>
    <w:multiLevelType w:val="multilevel"/>
    <w:tmpl w:val="F8DCAF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B92A85"/>
    <w:multiLevelType w:val="multilevel"/>
    <w:tmpl w:val="BA40C6A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78407B4"/>
    <w:multiLevelType w:val="multilevel"/>
    <w:tmpl w:val="821CF6B2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8DF78BE"/>
    <w:multiLevelType w:val="multilevel"/>
    <w:tmpl w:val="B01CB5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D4536C8"/>
    <w:multiLevelType w:val="multilevel"/>
    <w:tmpl w:val="A956D7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101C18"/>
    <w:multiLevelType w:val="multilevel"/>
    <w:tmpl w:val="E8C8F6EA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541619"/>
    <w:multiLevelType w:val="multilevel"/>
    <w:tmpl w:val="E744A912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744A15"/>
    <w:multiLevelType w:val="multilevel"/>
    <w:tmpl w:val="9A702202"/>
    <w:lvl w:ilvl="0">
      <w:start w:val="1"/>
      <w:numFmt w:val="bullet"/>
      <w:lvlText w:val="-"/>
      <w:lvlJc w:val="left"/>
      <w:rPr>
        <w:rFonts w:ascii="SimSun" w:eastAsia="SimSun" w:hAnsi="SimSun" w:cs="SimSu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866C54"/>
    <w:multiLevelType w:val="multilevel"/>
    <w:tmpl w:val="55225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0A04CDD"/>
    <w:multiLevelType w:val="multilevel"/>
    <w:tmpl w:val="F26490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0D84099"/>
    <w:multiLevelType w:val="multilevel"/>
    <w:tmpl w:val="D5B8A9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5BD05C0"/>
    <w:multiLevelType w:val="multilevel"/>
    <w:tmpl w:val="7EFC1D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74070C8"/>
    <w:multiLevelType w:val="multilevel"/>
    <w:tmpl w:val="D086387A"/>
    <w:lvl w:ilvl="0">
      <w:start w:val="1"/>
      <w:numFmt w:val="bullet"/>
      <w:lvlText w:val="-"/>
      <w:lvlJc w:val="left"/>
      <w:rPr>
        <w:rFonts w:ascii="SimSun" w:eastAsia="SimSun" w:hAnsi="SimSun" w:cs="SimSu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272CA9"/>
    <w:multiLevelType w:val="multilevel"/>
    <w:tmpl w:val="20D29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8A29F0"/>
    <w:multiLevelType w:val="multilevel"/>
    <w:tmpl w:val="3FA4E6B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66E3996"/>
    <w:multiLevelType w:val="multilevel"/>
    <w:tmpl w:val="EE889400"/>
    <w:lvl w:ilvl="0">
      <w:start w:val="2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000654"/>
    <w:multiLevelType w:val="multilevel"/>
    <w:tmpl w:val="0586512A"/>
    <w:lvl w:ilvl="0">
      <w:start w:val="1"/>
      <w:numFmt w:val="bullet"/>
      <w:lvlText w:val="-"/>
      <w:lvlJc w:val="left"/>
      <w:rPr>
        <w:rFonts w:ascii="SimSun" w:eastAsia="SimSun" w:hAnsi="SimSun" w:cs="SimSu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51108D"/>
    <w:multiLevelType w:val="multilevel"/>
    <w:tmpl w:val="6A2C9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36"/>
  </w:num>
  <w:num w:numId="4">
    <w:abstractNumId w:val="14"/>
  </w:num>
  <w:num w:numId="5">
    <w:abstractNumId w:val="8"/>
  </w:num>
  <w:num w:numId="6">
    <w:abstractNumId w:val="6"/>
  </w:num>
  <w:num w:numId="7">
    <w:abstractNumId w:val="32"/>
  </w:num>
  <w:num w:numId="8">
    <w:abstractNumId w:val="9"/>
  </w:num>
  <w:num w:numId="9">
    <w:abstractNumId w:val="19"/>
  </w:num>
  <w:num w:numId="10">
    <w:abstractNumId w:val="7"/>
  </w:num>
  <w:num w:numId="11">
    <w:abstractNumId w:val="20"/>
  </w:num>
  <w:num w:numId="12">
    <w:abstractNumId w:val="30"/>
  </w:num>
  <w:num w:numId="13">
    <w:abstractNumId w:val="29"/>
  </w:num>
  <w:num w:numId="14">
    <w:abstractNumId w:val="2"/>
  </w:num>
  <w:num w:numId="15">
    <w:abstractNumId w:val="31"/>
  </w:num>
  <w:num w:numId="16">
    <w:abstractNumId w:val="22"/>
  </w:num>
  <w:num w:numId="17">
    <w:abstractNumId w:val="27"/>
  </w:num>
  <w:num w:numId="18">
    <w:abstractNumId w:val="1"/>
  </w:num>
  <w:num w:numId="19">
    <w:abstractNumId w:val="26"/>
  </w:num>
  <w:num w:numId="20">
    <w:abstractNumId w:val="25"/>
  </w:num>
  <w:num w:numId="21">
    <w:abstractNumId w:val="11"/>
  </w:num>
  <w:num w:numId="22">
    <w:abstractNumId w:val="13"/>
  </w:num>
  <w:num w:numId="23">
    <w:abstractNumId w:val="12"/>
  </w:num>
  <w:num w:numId="24">
    <w:abstractNumId w:val="5"/>
  </w:num>
  <w:num w:numId="25">
    <w:abstractNumId w:val="34"/>
  </w:num>
  <w:num w:numId="26">
    <w:abstractNumId w:val="18"/>
  </w:num>
  <w:num w:numId="27">
    <w:abstractNumId w:val="15"/>
  </w:num>
  <w:num w:numId="28">
    <w:abstractNumId w:val="37"/>
  </w:num>
  <w:num w:numId="29">
    <w:abstractNumId w:val="24"/>
  </w:num>
  <w:num w:numId="30">
    <w:abstractNumId w:val="3"/>
  </w:num>
  <w:num w:numId="31">
    <w:abstractNumId w:val="35"/>
  </w:num>
  <w:num w:numId="32">
    <w:abstractNumId w:val="16"/>
  </w:num>
  <w:num w:numId="33">
    <w:abstractNumId w:val="21"/>
  </w:num>
  <w:num w:numId="34">
    <w:abstractNumId w:val="33"/>
  </w:num>
  <w:num w:numId="35">
    <w:abstractNumId w:val="23"/>
  </w:num>
  <w:num w:numId="36">
    <w:abstractNumId w:val="4"/>
  </w:num>
  <w:num w:numId="37">
    <w:abstractNumId w:val="28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E78"/>
    <w:rsid w:val="001E6DA6"/>
    <w:rsid w:val="0029692B"/>
    <w:rsid w:val="0060549B"/>
    <w:rsid w:val="00881E78"/>
    <w:rsid w:val="00A23730"/>
    <w:rsid w:val="00AE09B9"/>
    <w:rsid w:val="00D2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D7031-B275-435E-91E8-B224FBD8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pacing w:after="3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pPr>
      <w:spacing w:line="360" w:lineRule="auto"/>
      <w:ind w:left="220" w:firstLine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pPr>
      <w:ind w:firstLine="440"/>
      <w:outlineLvl w:val="2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s://www.iprbookshop.ru/120899.html" TargetMode="External"/><Relationship Id="rId18" Type="http://schemas.openxmlformats.org/officeDocument/2006/relationships/hyperlink" Target="https://doi.org/10.23682/1025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89603" TargetMode="External"/><Relationship Id="rId17" Type="http://schemas.openxmlformats.org/officeDocument/2006/relationships/hyperlink" Target="https://www.iprbookshop.ru/10251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10654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2434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77154" TargetMode="External"/><Relationship Id="rId10" Type="http://schemas.openxmlformats.org/officeDocument/2006/relationships/hyperlink" Target="https://www.iprbookshop.ru/93362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8656.html" TargetMode="External"/><Relationship Id="rId14" Type="http://schemas.openxmlformats.org/officeDocument/2006/relationships/hyperlink" Target="https://www.iprbookshop.ru/7715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gDyf7LC5QqY0W8z6zFmb3Kss45OTmShHVc3w4xpqIDk=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6vtVCE72sxCE6wLL+UEMkMa2gSkgSgRFNofD3zD/xGU=</DigestValue>
    </Reference>
  </SignedInfo>
  <SignatureValue>f2mFSeV5TRqO0tnGVoNBEw4q1/MBqT1hne2CZSshYG1Q/XmsG3geaYGZvHtJ4XDhfhvVjtD41PX3
dJMJLkxY+Q==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urn:ietf:params:xml:ns:cpxmlsec:algorithms:gostr34112012-256"/>
        <DigestValue>jD4zzR6cF8Pj7K6V75ZLcX3ieQwUWfV9gMQS8etWuiY=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lKCdwfrOJE03GpbBXuhZDh9KpPR5buVRIyM9yW3W5fs=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ig0ztd1TNaXOw3AHsseJAnGOuIlRFCLdLh7yBiogdlk=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XIddMnhkg/UFWSGW7ndagLRiU1mKvLgmY38/KsjwKU4=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l2nmV7hfuQqxFBi7DuJ+VhNKVtrdQz188m43rIbpqjs=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la4XwFWuq2LijrZyu5SANY2bzsEpyULvoyMkjqeYT2g=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d6cBXIhXOyciYGtwBzHNyKGN3tnzAp7sUtIkuYv7RDY=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OTVMPWfVrjXJAJNMrz3Cp+XmixEULgP/TqH7JlIGPDU=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2024-04-15T22:54:23Z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2024-04-15T22:54:23Z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6953</Words>
  <Characters>39638</Characters>
  <Application>Microsoft Office Word</Application>
  <DocSecurity>0</DocSecurity>
  <Lines>330</Lines>
  <Paragraphs>92</Paragraphs>
  <ScaleCrop>false</ScaleCrop>
  <Company/>
  <LinksUpToDate>false</LinksUpToDate>
  <CharactersWithSpaces>46499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(областное) бюджетное образовательное учреждение</dc:title>
  <dc:subject/>
  <dc:creator>Работа</dc:creator>
  <cp:keywords/>
  <cp:lastModifiedBy>User</cp:lastModifiedBy>
  <cp:revision>5</cp:revision>
  <dcterms:created xsi:type="dcterms:W3CDTF">2024-04-14T05:04:00Z</dcterms:created>
  <dcterms:modified xsi:type="dcterms:W3CDTF">2024-04-14T23:40:00Z</dcterms:modified>
</cp:coreProperties>
</file>